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E00A" w14:textId="200BD807" w:rsidR="005842EC" w:rsidRDefault="00334508" w:rsidP="00E80735">
      <w:pPr>
        <w:ind w:left="3540"/>
        <w:jc w:val="both"/>
      </w:pPr>
      <w:r>
        <w:t xml:space="preserve">   </w:t>
      </w:r>
      <w:r w:rsidR="00E05568">
        <w:t>........................................................................................</w:t>
      </w:r>
      <w:r w:rsidR="00E05568">
        <w:br/>
        <w:t xml:space="preserve">                               </w:t>
      </w:r>
      <w:r>
        <w:t xml:space="preserve">    </w:t>
      </w:r>
      <w:r w:rsidR="00E05568">
        <w:rPr>
          <w:sz w:val="18"/>
          <w:szCs w:val="18"/>
        </w:rPr>
        <w:t>(miejscowość i data)</w:t>
      </w:r>
    </w:p>
    <w:p w14:paraId="16676DA3" w14:textId="18E5BAAB" w:rsidR="00182D24" w:rsidRDefault="00182D24" w:rsidP="00182D24"/>
    <w:p w14:paraId="4036EB4B" w14:textId="65AAA3F1" w:rsidR="00182D24" w:rsidRDefault="000C2CC7" w:rsidP="00182D24">
      <w:pPr>
        <w:tabs>
          <w:tab w:val="left" w:pos="1035"/>
        </w:tabs>
        <w:jc w:val="center"/>
        <w:rPr>
          <w:b/>
          <w:bCs/>
          <w:sz w:val="24"/>
          <w:szCs w:val="24"/>
        </w:rPr>
      </w:pPr>
      <w:r>
        <w:rPr>
          <w:b/>
          <w:bCs/>
          <w:sz w:val="24"/>
          <w:szCs w:val="24"/>
        </w:rPr>
        <w:t>OŚWIADCZENIE</w:t>
      </w:r>
      <w:r w:rsidR="00182D24" w:rsidRPr="00182D24">
        <w:rPr>
          <w:b/>
          <w:bCs/>
          <w:sz w:val="24"/>
          <w:szCs w:val="24"/>
        </w:rPr>
        <w:t xml:space="preserve"> W RAMACH PROGRAMU NFOSIGW: USUWANIE FOLII ROLNICZYCH I INNYCH ODPADÓW POCHODZĄCYCH Z DZIALALNOSCI ROLNICZEJ</w:t>
      </w:r>
    </w:p>
    <w:p w14:paraId="2EDB846F" w14:textId="056187CC" w:rsidR="00182D24" w:rsidRDefault="00182D24" w:rsidP="00492D4A">
      <w:pPr>
        <w:pStyle w:val="Akapitzlist"/>
        <w:numPr>
          <w:ilvl w:val="0"/>
          <w:numId w:val="1"/>
        </w:numPr>
        <w:tabs>
          <w:tab w:val="left" w:pos="1035"/>
        </w:tabs>
        <w:spacing w:line="360" w:lineRule="auto"/>
        <w:ind w:left="714" w:hanging="357"/>
        <w:jc w:val="both"/>
        <w:rPr>
          <w:sz w:val="24"/>
          <w:szCs w:val="24"/>
        </w:rPr>
      </w:pPr>
      <w:r>
        <w:rPr>
          <w:sz w:val="24"/>
          <w:szCs w:val="24"/>
        </w:rPr>
        <w:t>Imię i nazwisko Wnioskodawcy: ………………………………………………………………………………..…</w:t>
      </w:r>
    </w:p>
    <w:p w14:paraId="05EDED5B" w14:textId="6FF87BEA" w:rsidR="00182D24" w:rsidRDefault="00182D24" w:rsidP="00492D4A">
      <w:pPr>
        <w:pStyle w:val="Akapitzlist"/>
        <w:numPr>
          <w:ilvl w:val="0"/>
          <w:numId w:val="1"/>
        </w:numPr>
        <w:tabs>
          <w:tab w:val="left" w:pos="1035"/>
        </w:tabs>
        <w:spacing w:line="360" w:lineRule="auto"/>
        <w:ind w:left="714" w:hanging="357"/>
        <w:jc w:val="both"/>
        <w:rPr>
          <w:sz w:val="24"/>
          <w:szCs w:val="24"/>
        </w:rPr>
      </w:pPr>
      <w:r>
        <w:rPr>
          <w:sz w:val="24"/>
          <w:szCs w:val="24"/>
        </w:rPr>
        <w:t xml:space="preserve">Adres zamieszkania Wnioskodawcy: </w:t>
      </w:r>
      <w:r w:rsidR="009D6AA0">
        <w:rPr>
          <w:sz w:val="24"/>
          <w:szCs w:val="24"/>
        </w:rPr>
        <w:t>……………………….…………………………………………………..</w:t>
      </w:r>
      <w:r w:rsidR="009D6AA0">
        <w:rPr>
          <w:sz w:val="24"/>
          <w:szCs w:val="24"/>
        </w:rPr>
        <w:br/>
        <w:t>…………………………………………………………………………………………………………………………………….</w:t>
      </w:r>
    </w:p>
    <w:p w14:paraId="5A0D7ABC" w14:textId="2AB6A53D" w:rsidR="009D6AA0" w:rsidRDefault="009D6AA0" w:rsidP="00492D4A">
      <w:pPr>
        <w:pStyle w:val="Akapitzlist"/>
        <w:numPr>
          <w:ilvl w:val="0"/>
          <w:numId w:val="1"/>
        </w:numPr>
        <w:tabs>
          <w:tab w:val="left" w:pos="1035"/>
        </w:tabs>
        <w:spacing w:line="360" w:lineRule="auto"/>
        <w:ind w:left="714" w:hanging="357"/>
        <w:jc w:val="both"/>
        <w:rPr>
          <w:sz w:val="24"/>
          <w:szCs w:val="24"/>
        </w:rPr>
      </w:pPr>
      <w:r>
        <w:rPr>
          <w:sz w:val="24"/>
          <w:szCs w:val="24"/>
        </w:rPr>
        <w:t>Telefon kontaktowy: ……………………………………………………………………………………………………</w:t>
      </w:r>
    </w:p>
    <w:p w14:paraId="3BEDD7EC" w14:textId="2764D91C" w:rsidR="009D6AA0" w:rsidRDefault="009D6AA0" w:rsidP="00492D4A">
      <w:pPr>
        <w:pStyle w:val="Akapitzlist"/>
        <w:numPr>
          <w:ilvl w:val="0"/>
          <w:numId w:val="1"/>
        </w:numPr>
        <w:tabs>
          <w:tab w:val="left" w:pos="1035"/>
        </w:tabs>
        <w:spacing w:line="360" w:lineRule="auto"/>
        <w:ind w:left="714" w:hanging="357"/>
        <w:jc w:val="both"/>
        <w:rPr>
          <w:sz w:val="24"/>
          <w:szCs w:val="24"/>
        </w:rPr>
      </w:pPr>
      <w:r>
        <w:rPr>
          <w:sz w:val="24"/>
          <w:szCs w:val="24"/>
        </w:rPr>
        <w:t>Rodzaje posiadanych odpadów:</w:t>
      </w:r>
    </w:p>
    <w:tbl>
      <w:tblPr>
        <w:tblStyle w:val="Tabela-Siatka"/>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11"/>
        <w:gridCol w:w="5509"/>
        <w:gridCol w:w="3006"/>
      </w:tblGrid>
      <w:tr w:rsidR="009D6AA0" w14:paraId="664967CF" w14:textId="77777777" w:rsidTr="00492D4A">
        <w:tc>
          <w:tcPr>
            <w:tcW w:w="511" w:type="dxa"/>
            <w:vAlign w:val="center"/>
          </w:tcPr>
          <w:p w14:paraId="02264A0C" w14:textId="3BFBE6F7" w:rsidR="009D6AA0" w:rsidRPr="009D6AA0" w:rsidRDefault="009D6AA0" w:rsidP="009D6AA0">
            <w:pPr>
              <w:tabs>
                <w:tab w:val="left" w:pos="1035"/>
              </w:tabs>
              <w:jc w:val="center"/>
              <w:rPr>
                <w:b/>
                <w:bCs/>
                <w:sz w:val="24"/>
                <w:szCs w:val="24"/>
              </w:rPr>
            </w:pPr>
            <w:r w:rsidRPr="009D6AA0">
              <w:rPr>
                <w:b/>
                <w:bCs/>
                <w:sz w:val="24"/>
                <w:szCs w:val="24"/>
              </w:rPr>
              <w:t>Lp.</w:t>
            </w:r>
          </w:p>
        </w:tc>
        <w:tc>
          <w:tcPr>
            <w:tcW w:w="5509" w:type="dxa"/>
            <w:vAlign w:val="center"/>
          </w:tcPr>
          <w:p w14:paraId="11F355B3" w14:textId="41DDDE5A" w:rsidR="009D6AA0" w:rsidRPr="009D6AA0" w:rsidRDefault="009D6AA0" w:rsidP="009D6AA0">
            <w:pPr>
              <w:tabs>
                <w:tab w:val="left" w:pos="1035"/>
              </w:tabs>
              <w:jc w:val="center"/>
              <w:rPr>
                <w:b/>
                <w:bCs/>
                <w:sz w:val="24"/>
                <w:szCs w:val="24"/>
              </w:rPr>
            </w:pPr>
            <w:r w:rsidRPr="009D6AA0">
              <w:rPr>
                <w:b/>
                <w:bCs/>
                <w:sz w:val="24"/>
                <w:szCs w:val="24"/>
              </w:rPr>
              <w:t>RODZAJ ODPADU</w:t>
            </w:r>
          </w:p>
        </w:tc>
        <w:tc>
          <w:tcPr>
            <w:tcW w:w="3006" w:type="dxa"/>
            <w:vAlign w:val="center"/>
          </w:tcPr>
          <w:p w14:paraId="6EE1C4D7" w14:textId="01927578" w:rsidR="009D6AA0" w:rsidRPr="009D6AA0" w:rsidRDefault="00492D4A" w:rsidP="009D6AA0">
            <w:pPr>
              <w:tabs>
                <w:tab w:val="left" w:pos="1035"/>
              </w:tabs>
              <w:jc w:val="center"/>
              <w:rPr>
                <w:b/>
                <w:bCs/>
                <w:sz w:val="24"/>
                <w:szCs w:val="24"/>
              </w:rPr>
            </w:pPr>
            <w:r>
              <w:rPr>
                <w:b/>
                <w:bCs/>
                <w:sz w:val="24"/>
                <w:szCs w:val="24"/>
              </w:rPr>
              <w:t xml:space="preserve">SZACUNKOWA </w:t>
            </w:r>
            <w:r w:rsidR="009D6AA0" w:rsidRPr="009D6AA0">
              <w:rPr>
                <w:b/>
                <w:bCs/>
                <w:sz w:val="24"/>
                <w:szCs w:val="24"/>
              </w:rPr>
              <w:t>ILOŚĆ ODPAD</w:t>
            </w:r>
            <w:r>
              <w:rPr>
                <w:b/>
                <w:bCs/>
                <w:sz w:val="24"/>
                <w:szCs w:val="24"/>
              </w:rPr>
              <w:t>ÓW</w:t>
            </w:r>
            <w:r w:rsidR="009D6AA0" w:rsidRPr="009D6AA0">
              <w:rPr>
                <w:b/>
                <w:bCs/>
                <w:sz w:val="24"/>
                <w:szCs w:val="24"/>
              </w:rPr>
              <w:t xml:space="preserve"> (</w:t>
            </w:r>
            <w:r w:rsidR="007A379D">
              <w:rPr>
                <w:b/>
                <w:bCs/>
                <w:sz w:val="24"/>
                <w:szCs w:val="24"/>
              </w:rPr>
              <w:t>kg</w:t>
            </w:r>
            <w:r w:rsidR="009D6AA0" w:rsidRPr="009D6AA0">
              <w:rPr>
                <w:b/>
                <w:bCs/>
                <w:sz w:val="24"/>
                <w:szCs w:val="24"/>
              </w:rPr>
              <w:t>)</w:t>
            </w:r>
          </w:p>
        </w:tc>
      </w:tr>
      <w:tr w:rsidR="009D6AA0" w14:paraId="3BD35A42" w14:textId="77777777" w:rsidTr="00492D4A">
        <w:tc>
          <w:tcPr>
            <w:tcW w:w="511" w:type="dxa"/>
            <w:vAlign w:val="center"/>
          </w:tcPr>
          <w:p w14:paraId="32BD9D88" w14:textId="77777777" w:rsidR="009D6AA0" w:rsidRDefault="009D6AA0" w:rsidP="009D6AA0">
            <w:pPr>
              <w:tabs>
                <w:tab w:val="left" w:pos="1035"/>
              </w:tabs>
              <w:jc w:val="both"/>
              <w:rPr>
                <w:sz w:val="24"/>
                <w:szCs w:val="24"/>
              </w:rPr>
            </w:pPr>
            <w:r>
              <w:rPr>
                <w:sz w:val="24"/>
                <w:szCs w:val="24"/>
              </w:rPr>
              <w:t>1.</w:t>
            </w:r>
          </w:p>
          <w:p w14:paraId="29206C35" w14:textId="0EE643A4" w:rsidR="00290FCE" w:rsidRDefault="00290FCE" w:rsidP="009D6AA0">
            <w:pPr>
              <w:tabs>
                <w:tab w:val="left" w:pos="1035"/>
              </w:tabs>
              <w:jc w:val="both"/>
              <w:rPr>
                <w:sz w:val="24"/>
                <w:szCs w:val="24"/>
              </w:rPr>
            </w:pPr>
          </w:p>
        </w:tc>
        <w:tc>
          <w:tcPr>
            <w:tcW w:w="5509" w:type="dxa"/>
            <w:vAlign w:val="center"/>
          </w:tcPr>
          <w:p w14:paraId="5BE3F855" w14:textId="030FE17D" w:rsidR="009D6AA0" w:rsidRDefault="009D6AA0" w:rsidP="009D6AA0">
            <w:pPr>
              <w:tabs>
                <w:tab w:val="left" w:pos="1035"/>
              </w:tabs>
              <w:jc w:val="both"/>
              <w:rPr>
                <w:sz w:val="24"/>
                <w:szCs w:val="24"/>
              </w:rPr>
            </w:pPr>
            <w:r>
              <w:rPr>
                <w:sz w:val="24"/>
                <w:szCs w:val="24"/>
              </w:rPr>
              <w:t>FOLIA ROLNICZA</w:t>
            </w:r>
          </w:p>
        </w:tc>
        <w:tc>
          <w:tcPr>
            <w:tcW w:w="3006" w:type="dxa"/>
            <w:vAlign w:val="center"/>
          </w:tcPr>
          <w:p w14:paraId="53BAAEDE" w14:textId="77777777" w:rsidR="009D6AA0" w:rsidRDefault="009D6AA0" w:rsidP="009D6AA0">
            <w:pPr>
              <w:tabs>
                <w:tab w:val="left" w:pos="1035"/>
              </w:tabs>
              <w:jc w:val="both"/>
              <w:rPr>
                <w:sz w:val="24"/>
                <w:szCs w:val="24"/>
              </w:rPr>
            </w:pPr>
          </w:p>
        </w:tc>
      </w:tr>
      <w:tr w:rsidR="009D6AA0" w14:paraId="035B5B3D" w14:textId="77777777" w:rsidTr="00492D4A">
        <w:tc>
          <w:tcPr>
            <w:tcW w:w="511" w:type="dxa"/>
            <w:vAlign w:val="center"/>
          </w:tcPr>
          <w:p w14:paraId="58EB16A1" w14:textId="77777777" w:rsidR="009D6AA0" w:rsidRDefault="009D6AA0" w:rsidP="009D6AA0">
            <w:pPr>
              <w:tabs>
                <w:tab w:val="left" w:pos="1035"/>
              </w:tabs>
              <w:jc w:val="both"/>
              <w:rPr>
                <w:sz w:val="24"/>
                <w:szCs w:val="24"/>
              </w:rPr>
            </w:pPr>
            <w:r>
              <w:rPr>
                <w:sz w:val="24"/>
                <w:szCs w:val="24"/>
              </w:rPr>
              <w:t>2.</w:t>
            </w:r>
          </w:p>
          <w:p w14:paraId="363A6720" w14:textId="2F5131AA" w:rsidR="00290FCE" w:rsidRDefault="00290FCE" w:rsidP="009D6AA0">
            <w:pPr>
              <w:tabs>
                <w:tab w:val="left" w:pos="1035"/>
              </w:tabs>
              <w:jc w:val="both"/>
              <w:rPr>
                <w:sz w:val="24"/>
                <w:szCs w:val="24"/>
              </w:rPr>
            </w:pPr>
          </w:p>
        </w:tc>
        <w:tc>
          <w:tcPr>
            <w:tcW w:w="5509" w:type="dxa"/>
            <w:vAlign w:val="center"/>
          </w:tcPr>
          <w:p w14:paraId="79930599" w14:textId="22D6C1FD" w:rsidR="009D6AA0" w:rsidRDefault="009D6AA0" w:rsidP="009D6AA0">
            <w:pPr>
              <w:tabs>
                <w:tab w:val="left" w:pos="1035"/>
              </w:tabs>
              <w:jc w:val="both"/>
              <w:rPr>
                <w:sz w:val="24"/>
                <w:szCs w:val="24"/>
              </w:rPr>
            </w:pPr>
            <w:r>
              <w:rPr>
                <w:sz w:val="24"/>
                <w:szCs w:val="24"/>
              </w:rPr>
              <w:t>SIATKA I SZNURKI DO OWIJANIA BALOTÓW</w:t>
            </w:r>
          </w:p>
        </w:tc>
        <w:tc>
          <w:tcPr>
            <w:tcW w:w="3006" w:type="dxa"/>
            <w:vAlign w:val="center"/>
          </w:tcPr>
          <w:p w14:paraId="184AA9A8" w14:textId="77777777" w:rsidR="009D6AA0" w:rsidRDefault="009D6AA0" w:rsidP="009D6AA0">
            <w:pPr>
              <w:tabs>
                <w:tab w:val="left" w:pos="1035"/>
              </w:tabs>
              <w:jc w:val="both"/>
              <w:rPr>
                <w:sz w:val="24"/>
                <w:szCs w:val="24"/>
              </w:rPr>
            </w:pPr>
          </w:p>
        </w:tc>
      </w:tr>
      <w:tr w:rsidR="009D6AA0" w14:paraId="3A4354D7" w14:textId="77777777" w:rsidTr="00492D4A">
        <w:tc>
          <w:tcPr>
            <w:tcW w:w="511" w:type="dxa"/>
            <w:vAlign w:val="center"/>
          </w:tcPr>
          <w:p w14:paraId="4214168B" w14:textId="77777777" w:rsidR="009D6AA0" w:rsidRDefault="009D6AA0" w:rsidP="009D6AA0">
            <w:pPr>
              <w:tabs>
                <w:tab w:val="left" w:pos="1035"/>
              </w:tabs>
              <w:jc w:val="both"/>
              <w:rPr>
                <w:sz w:val="24"/>
                <w:szCs w:val="24"/>
              </w:rPr>
            </w:pPr>
            <w:r>
              <w:rPr>
                <w:sz w:val="24"/>
                <w:szCs w:val="24"/>
              </w:rPr>
              <w:t>3.</w:t>
            </w:r>
          </w:p>
          <w:p w14:paraId="62C7F864" w14:textId="4DD01074" w:rsidR="00290FCE" w:rsidRDefault="00290FCE" w:rsidP="009D6AA0">
            <w:pPr>
              <w:tabs>
                <w:tab w:val="left" w:pos="1035"/>
              </w:tabs>
              <w:jc w:val="both"/>
              <w:rPr>
                <w:sz w:val="24"/>
                <w:szCs w:val="24"/>
              </w:rPr>
            </w:pPr>
          </w:p>
        </w:tc>
        <w:tc>
          <w:tcPr>
            <w:tcW w:w="5509" w:type="dxa"/>
            <w:vAlign w:val="center"/>
          </w:tcPr>
          <w:p w14:paraId="2C910E3D" w14:textId="3E481B88" w:rsidR="009D6AA0" w:rsidRDefault="009D6AA0" w:rsidP="009D6AA0">
            <w:pPr>
              <w:tabs>
                <w:tab w:val="left" w:pos="1035"/>
              </w:tabs>
              <w:jc w:val="both"/>
              <w:rPr>
                <w:sz w:val="24"/>
                <w:szCs w:val="24"/>
              </w:rPr>
            </w:pPr>
            <w:r>
              <w:rPr>
                <w:sz w:val="24"/>
                <w:szCs w:val="24"/>
              </w:rPr>
              <w:t>OPAKOWANIA PO NAWOZACH</w:t>
            </w:r>
          </w:p>
        </w:tc>
        <w:tc>
          <w:tcPr>
            <w:tcW w:w="3006" w:type="dxa"/>
            <w:vAlign w:val="center"/>
          </w:tcPr>
          <w:p w14:paraId="53DC01F1" w14:textId="77777777" w:rsidR="009D6AA0" w:rsidRDefault="009D6AA0" w:rsidP="009D6AA0">
            <w:pPr>
              <w:tabs>
                <w:tab w:val="left" w:pos="1035"/>
              </w:tabs>
              <w:jc w:val="both"/>
              <w:rPr>
                <w:sz w:val="24"/>
                <w:szCs w:val="24"/>
              </w:rPr>
            </w:pPr>
          </w:p>
        </w:tc>
      </w:tr>
      <w:tr w:rsidR="009D6AA0" w14:paraId="0E857C8E" w14:textId="77777777" w:rsidTr="00492D4A">
        <w:tc>
          <w:tcPr>
            <w:tcW w:w="511" w:type="dxa"/>
            <w:vAlign w:val="center"/>
          </w:tcPr>
          <w:p w14:paraId="18779689" w14:textId="77777777" w:rsidR="009D6AA0" w:rsidRDefault="009D6AA0" w:rsidP="009D6AA0">
            <w:pPr>
              <w:tabs>
                <w:tab w:val="left" w:pos="1035"/>
              </w:tabs>
              <w:jc w:val="both"/>
              <w:rPr>
                <w:sz w:val="24"/>
                <w:szCs w:val="24"/>
              </w:rPr>
            </w:pPr>
            <w:r>
              <w:rPr>
                <w:sz w:val="24"/>
                <w:szCs w:val="24"/>
              </w:rPr>
              <w:t>4.</w:t>
            </w:r>
          </w:p>
          <w:p w14:paraId="441A9139" w14:textId="17B1BBA0" w:rsidR="00290FCE" w:rsidRDefault="00290FCE" w:rsidP="009D6AA0">
            <w:pPr>
              <w:tabs>
                <w:tab w:val="left" w:pos="1035"/>
              </w:tabs>
              <w:jc w:val="both"/>
              <w:rPr>
                <w:sz w:val="24"/>
                <w:szCs w:val="24"/>
              </w:rPr>
            </w:pPr>
          </w:p>
        </w:tc>
        <w:tc>
          <w:tcPr>
            <w:tcW w:w="5509" w:type="dxa"/>
            <w:vAlign w:val="center"/>
          </w:tcPr>
          <w:p w14:paraId="4A421EBC" w14:textId="7759F268" w:rsidR="009D6AA0" w:rsidRDefault="009D6AA0" w:rsidP="009D6AA0">
            <w:pPr>
              <w:tabs>
                <w:tab w:val="left" w:pos="1035"/>
              </w:tabs>
              <w:jc w:val="both"/>
              <w:rPr>
                <w:sz w:val="24"/>
                <w:szCs w:val="24"/>
              </w:rPr>
            </w:pPr>
            <w:r>
              <w:rPr>
                <w:sz w:val="24"/>
                <w:szCs w:val="24"/>
              </w:rPr>
              <w:t>OPAKOWANIA TYPU BIG BAG</w:t>
            </w:r>
          </w:p>
        </w:tc>
        <w:tc>
          <w:tcPr>
            <w:tcW w:w="3006" w:type="dxa"/>
            <w:vAlign w:val="center"/>
          </w:tcPr>
          <w:p w14:paraId="65A1E2C5" w14:textId="77777777" w:rsidR="009D6AA0" w:rsidRDefault="009D6AA0" w:rsidP="009D6AA0">
            <w:pPr>
              <w:tabs>
                <w:tab w:val="left" w:pos="1035"/>
              </w:tabs>
              <w:jc w:val="both"/>
              <w:rPr>
                <w:sz w:val="24"/>
                <w:szCs w:val="24"/>
              </w:rPr>
            </w:pPr>
          </w:p>
        </w:tc>
      </w:tr>
      <w:tr w:rsidR="009D6AA0" w14:paraId="66889A40" w14:textId="77777777" w:rsidTr="00492D4A">
        <w:tc>
          <w:tcPr>
            <w:tcW w:w="511" w:type="dxa"/>
            <w:vAlign w:val="center"/>
          </w:tcPr>
          <w:p w14:paraId="4EFAB2A5" w14:textId="77777777" w:rsidR="009D6AA0" w:rsidRDefault="007B1710" w:rsidP="009D6AA0">
            <w:pPr>
              <w:tabs>
                <w:tab w:val="left" w:pos="1035"/>
              </w:tabs>
              <w:jc w:val="both"/>
              <w:rPr>
                <w:sz w:val="24"/>
                <w:szCs w:val="24"/>
              </w:rPr>
            </w:pPr>
            <w:r>
              <w:rPr>
                <w:sz w:val="24"/>
                <w:szCs w:val="24"/>
              </w:rPr>
              <w:t>5.</w:t>
            </w:r>
          </w:p>
          <w:p w14:paraId="32081706" w14:textId="3ED6BC18" w:rsidR="00290FCE" w:rsidRDefault="00290FCE" w:rsidP="009D6AA0">
            <w:pPr>
              <w:tabs>
                <w:tab w:val="left" w:pos="1035"/>
              </w:tabs>
              <w:jc w:val="both"/>
              <w:rPr>
                <w:sz w:val="24"/>
                <w:szCs w:val="24"/>
              </w:rPr>
            </w:pPr>
          </w:p>
        </w:tc>
        <w:tc>
          <w:tcPr>
            <w:tcW w:w="5509" w:type="dxa"/>
            <w:vAlign w:val="center"/>
          </w:tcPr>
          <w:p w14:paraId="7B6806EF" w14:textId="42F0E998" w:rsidR="009D6AA0" w:rsidRPr="007B1710" w:rsidRDefault="007B1710" w:rsidP="009D6AA0">
            <w:pPr>
              <w:tabs>
                <w:tab w:val="left" w:pos="1035"/>
              </w:tabs>
              <w:jc w:val="both"/>
              <w:rPr>
                <w:b/>
                <w:bCs/>
                <w:sz w:val="24"/>
                <w:szCs w:val="24"/>
              </w:rPr>
            </w:pPr>
            <w:r w:rsidRPr="007B1710">
              <w:rPr>
                <w:b/>
                <w:bCs/>
                <w:sz w:val="24"/>
                <w:szCs w:val="24"/>
              </w:rPr>
              <w:t>RAZEM</w:t>
            </w:r>
          </w:p>
        </w:tc>
        <w:tc>
          <w:tcPr>
            <w:tcW w:w="3006" w:type="dxa"/>
            <w:vAlign w:val="center"/>
          </w:tcPr>
          <w:p w14:paraId="60DF0325" w14:textId="77777777" w:rsidR="009D6AA0" w:rsidRDefault="009D6AA0" w:rsidP="009D6AA0">
            <w:pPr>
              <w:tabs>
                <w:tab w:val="left" w:pos="1035"/>
              </w:tabs>
              <w:jc w:val="both"/>
              <w:rPr>
                <w:sz w:val="24"/>
                <w:szCs w:val="24"/>
              </w:rPr>
            </w:pPr>
          </w:p>
        </w:tc>
      </w:tr>
    </w:tbl>
    <w:p w14:paraId="06530A80" w14:textId="77777777" w:rsidR="00F84674" w:rsidRDefault="00F84674" w:rsidP="00F84674">
      <w:pPr>
        <w:tabs>
          <w:tab w:val="left" w:pos="1035"/>
        </w:tabs>
        <w:jc w:val="both"/>
        <w:rPr>
          <w:u w:val="single"/>
        </w:rPr>
      </w:pPr>
    </w:p>
    <w:p w14:paraId="39713785" w14:textId="0358F246" w:rsidR="00F84674" w:rsidRPr="00E469FE" w:rsidRDefault="00F84674" w:rsidP="00F84674">
      <w:pPr>
        <w:tabs>
          <w:tab w:val="left" w:pos="1035"/>
        </w:tabs>
        <w:jc w:val="both"/>
        <w:rPr>
          <w:u w:val="single"/>
        </w:rPr>
      </w:pPr>
      <w:r w:rsidRPr="00E469FE">
        <w:rPr>
          <w:u w:val="single"/>
        </w:rPr>
        <w:t>UWAG</w:t>
      </w:r>
      <w:r>
        <w:rPr>
          <w:u w:val="single"/>
        </w:rPr>
        <w:t>A</w:t>
      </w:r>
      <w:r w:rsidRPr="00E469FE">
        <w:rPr>
          <w:u w:val="single"/>
        </w:rPr>
        <w:t>:</w:t>
      </w:r>
    </w:p>
    <w:p w14:paraId="476BAB2E" w14:textId="77777777" w:rsidR="00F84674" w:rsidRPr="00E469FE" w:rsidRDefault="00F84674" w:rsidP="00F84674">
      <w:pPr>
        <w:tabs>
          <w:tab w:val="left" w:pos="1035"/>
        </w:tabs>
        <w:jc w:val="both"/>
      </w:pPr>
      <w:r w:rsidRPr="00E469FE">
        <w:t xml:space="preserve">W przypadku nieotrzymania przez Gminę Kobylanka dotacji z NFOŚIGW w Warszawie na „”Usuwanie folii rolniczych i innych odpadów pochodzących z działalności rolniczej” zadanie nie będzie realizowane. </w:t>
      </w:r>
    </w:p>
    <w:p w14:paraId="6E1D9021" w14:textId="0892D097" w:rsidR="009D6AA0" w:rsidRPr="00E469FE" w:rsidRDefault="00492D4A" w:rsidP="009D6AA0">
      <w:pPr>
        <w:tabs>
          <w:tab w:val="left" w:pos="1035"/>
        </w:tabs>
        <w:jc w:val="both"/>
        <w:rPr>
          <w:u w:val="single"/>
        </w:rPr>
      </w:pPr>
      <w:r w:rsidRPr="00E469FE">
        <w:rPr>
          <w:u w:val="single"/>
        </w:rPr>
        <w:t>OŚWIADCZENIA:</w:t>
      </w:r>
    </w:p>
    <w:p w14:paraId="64715FCE" w14:textId="4C4E18E6" w:rsidR="007A379D" w:rsidRPr="00E469FE" w:rsidRDefault="007A379D" w:rsidP="007A379D">
      <w:pPr>
        <w:pStyle w:val="Akapitzlist"/>
        <w:numPr>
          <w:ilvl w:val="0"/>
          <w:numId w:val="2"/>
        </w:numPr>
        <w:tabs>
          <w:tab w:val="left" w:pos="1035"/>
        </w:tabs>
        <w:jc w:val="both"/>
      </w:pPr>
      <w:r w:rsidRPr="00E469FE">
        <w:t xml:space="preserve">Oświadczam, że wskazane wyżej ilości odpadów pochodzących z działalności rolniczej stanowią dane do opracowania inwentaryzacji odpadów, </w:t>
      </w:r>
      <w:r w:rsidR="002917B9" w:rsidRPr="00E469FE">
        <w:t>będącej</w:t>
      </w:r>
      <w:r w:rsidRPr="00E469FE">
        <w:t xml:space="preserve"> załącznik</w:t>
      </w:r>
      <w:r w:rsidR="002917B9" w:rsidRPr="00E469FE">
        <w:t>iem</w:t>
      </w:r>
      <w:r w:rsidRPr="00E469FE">
        <w:t xml:space="preserve"> do wniosku </w:t>
      </w:r>
      <w:r w:rsidR="00492D4A" w:rsidRPr="00E469FE">
        <w:br/>
      </w:r>
      <w:r w:rsidRPr="00E469FE">
        <w:t>o dofinansowanie w ramach programu: „Usuwanie folii rolniczych i innych odpadów pochodzących z działalności rolniczej” prowadzonego przez Narodowy Fundusz Ochrony Środowiska i Gospodarki Wodnej w Warszawie.</w:t>
      </w:r>
    </w:p>
    <w:p w14:paraId="5D06DA01" w14:textId="405419DC" w:rsidR="00DD0FBD" w:rsidRPr="00E469FE" w:rsidRDefault="00DD0FBD" w:rsidP="00DD0FBD">
      <w:pPr>
        <w:pStyle w:val="Akapitzlist"/>
        <w:numPr>
          <w:ilvl w:val="0"/>
          <w:numId w:val="2"/>
        </w:numPr>
        <w:tabs>
          <w:tab w:val="left" w:pos="1035"/>
        </w:tabs>
        <w:jc w:val="both"/>
      </w:pPr>
      <w:r w:rsidRPr="00E469FE">
        <w:t xml:space="preserve">W przypadku rezygnacji </w:t>
      </w:r>
      <w:r w:rsidR="002917B9" w:rsidRPr="00E469FE">
        <w:t>lub zmiany danych</w:t>
      </w:r>
      <w:r w:rsidRPr="00E469FE">
        <w:t xml:space="preserve">, zobowiązuję się poinformować Urząd Gminy </w:t>
      </w:r>
      <w:r w:rsidR="00E469FE" w:rsidRPr="00E469FE">
        <w:br/>
      </w:r>
      <w:r w:rsidRPr="00E469FE">
        <w:t>w Kobylance o rezygnacji</w:t>
      </w:r>
      <w:r w:rsidR="002917B9" w:rsidRPr="00E469FE">
        <w:t xml:space="preserve"> z zadania bądź zmianie danych</w:t>
      </w:r>
      <w:r w:rsidRPr="00E469FE">
        <w:t>.</w:t>
      </w:r>
    </w:p>
    <w:p w14:paraId="23525A48" w14:textId="77777777" w:rsidR="002E55A2" w:rsidRDefault="002E55A2" w:rsidP="002E55A2">
      <w:pPr>
        <w:jc w:val="right"/>
      </w:pPr>
    </w:p>
    <w:p w14:paraId="61682E13" w14:textId="750832FF" w:rsidR="002E55A2" w:rsidRDefault="002E55A2" w:rsidP="002E55A2">
      <w:pPr>
        <w:jc w:val="right"/>
      </w:pPr>
      <w:bookmarkStart w:id="0" w:name="_GoBack"/>
      <w:bookmarkEnd w:id="0"/>
      <w:r>
        <w:t>……………………………………………………………….</w:t>
      </w:r>
    </w:p>
    <w:p w14:paraId="71ECC152" w14:textId="1DB0196C" w:rsidR="002E55A2" w:rsidRDefault="002E55A2" w:rsidP="00324A3B">
      <w:pPr>
        <w:ind w:left="4248" w:firstLine="708"/>
        <w:jc w:val="center"/>
        <w:rPr>
          <w:i/>
          <w:iCs/>
          <w:sz w:val="20"/>
          <w:szCs w:val="20"/>
        </w:rPr>
      </w:pPr>
      <w:r w:rsidRPr="00E80735">
        <w:rPr>
          <w:i/>
          <w:iCs/>
          <w:sz w:val="20"/>
          <w:szCs w:val="20"/>
        </w:rPr>
        <w:t>(data i czytelny podpis)</w:t>
      </w:r>
    </w:p>
    <w:p w14:paraId="38E6E4F0" w14:textId="77777777" w:rsidR="00E139BC" w:rsidRDefault="00E139BC" w:rsidP="00E139BC">
      <w:pPr>
        <w:spacing w:after="0" w:line="240" w:lineRule="auto"/>
        <w:rPr>
          <w:rFonts w:ascii="Arial" w:hAnsi="Arial" w:cs="Arial"/>
          <w:b/>
          <w:sz w:val="20"/>
          <w:szCs w:val="20"/>
        </w:rPr>
      </w:pPr>
      <w:r w:rsidRPr="00857C79">
        <w:rPr>
          <w:rFonts w:ascii="Arial" w:hAnsi="Arial" w:cs="Arial"/>
          <w:b/>
          <w:sz w:val="20"/>
          <w:szCs w:val="20"/>
        </w:rPr>
        <w:lastRenderedPageBreak/>
        <w:t>Klauzula informacyjna o przetwarzaniu danych</w:t>
      </w:r>
      <w:r>
        <w:rPr>
          <w:rFonts w:ascii="Arial" w:hAnsi="Arial" w:cs="Arial"/>
          <w:b/>
          <w:sz w:val="20"/>
          <w:szCs w:val="20"/>
        </w:rPr>
        <w:t xml:space="preserve"> osobowych</w:t>
      </w:r>
    </w:p>
    <w:p w14:paraId="0CE9AFF8" w14:textId="77777777" w:rsidR="00E139BC" w:rsidRPr="00857747" w:rsidRDefault="00E139BC" w:rsidP="00E139BC">
      <w:pPr>
        <w:spacing w:after="0" w:line="240" w:lineRule="auto"/>
        <w:rPr>
          <w:rFonts w:ascii="Arial" w:hAnsi="Arial" w:cs="Arial"/>
          <w:b/>
          <w:sz w:val="20"/>
          <w:szCs w:val="20"/>
        </w:rPr>
      </w:pPr>
      <w:r w:rsidRPr="00857747">
        <w:rPr>
          <w:rFonts w:ascii="Arial" w:hAnsi="Arial" w:cs="Arial"/>
          <w:b/>
          <w:sz w:val="20"/>
          <w:szCs w:val="20"/>
        </w:rPr>
        <w:t>udział w programie: ,,Usuwanie folii rolniczych i innych odpadów pochodzących z działalności rolniczej”</w:t>
      </w:r>
    </w:p>
    <w:p w14:paraId="7C107C54" w14:textId="77777777" w:rsidR="00E139BC" w:rsidRPr="00857C79" w:rsidRDefault="00E139BC" w:rsidP="00E139BC">
      <w:pPr>
        <w:spacing w:after="0" w:line="240" w:lineRule="auto"/>
        <w:rPr>
          <w:rFonts w:ascii="Arial" w:hAnsi="Arial" w:cs="Arial"/>
          <w:b/>
          <w:sz w:val="20"/>
          <w:szCs w:val="20"/>
        </w:rPr>
      </w:pPr>
    </w:p>
    <w:p w14:paraId="1F7EAE69" w14:textId="77777777" w:rsidR="00E139BC" w:rsidRPr="00857C79" w:rsidRDefault="00E139BC" w:rsidP="00E139BC">
      <w:pPr>
        <w:spacing w:after="0" w:line="240" w:lineRule="auto"/>
        <w:jc w:val="both"/>
        <w:rPr>
          <w:rFonts w:ascii="Arial" w:hAnsi="Arial" w:cs="Arial"/>
          <w:b/>
          <w:sz w:val="20"/>
          <w:szCs w:val="20"/>
        </w:rPr>
      </w:pPr>
      <w:r w:rsidRPr="00857C79">
        <w:rPr>
          <w:rFonts w:ascii="Arial" w:hAnsi="Arial" w:cs="Arial"/>
          <w:sz w:val="20"/>
          <w:szCs w:val="20"/>
        </w:rPr>
        <w:t xml:space="preserve">Zgodnie z art. 13 ust. 1-2 Rozporządzenia Parlamentu Europejskiego i Rady (UE) 2016/679 z dnia 27 kwietnia 2016 r. w sprawie ochrony osób fizycznych w związku z przetwarzaniem danych osobowych </w:t>
      </w:r>
      <w:r>
        <w:rPr>
          <w:rFonts w:ascii="Arial" w:hAnsi="Arial" w:cs="Arial"/>
          <w:sz w:val="20"/>
          <w:szCs w:val="20"/>
        </w:rPr>
        <w:br/>
      </w:r>
      <w:r w:rsidRPr="00857C79">
        <w:rPr>
          <w:rFonts w:ascii="Arial" w:hAnsi="Arial" w:cs="Arial"/>
          <w:sz w:val="20"/>
          <w:szCs w:val="20"/>
        </w:rPr>
        <w:t>i w sprawie swobodnego przepływu takich danych oraz uchylenia dyrektywy 95/46/WE (ogólne rozporządzenie o ochronie danych) (dalej „</w:t>
      </w:r>
      <w:r w:rsidRPr="00857C79">
        <w:rPr>
          <w:rFonts w:ascii="Arial" w:hAnsi="Arial" w:cs="Arial"/>
          <w:b/>
          <w:sz w:val="20"/>
          <w:szCs w:val="20"/>
        </w:rPr>
        <w:t>RODO</w:t>
      </w:r>
      <w:r w:rsidRPr="00857C79">
        <w:rPr>
          <w:rFonts w:ascii="Arial" w:hAnsi="Arial" w:cs="Arial"/>
          <w:sz w:val="20"/>
          <w:szCs w:val="20"/>
        </w:rPr>
        <w:t xml:space="preserve">”) informujemy, że: </w:t>
      </w:r>
    </w:p>
    <w:p w14:paraId="59F5AA6A" w14:textId="77777777" w:rsidR="00E139BC" w:rsidRDefault="00E139BC" w:rsidP="00E139BC">
      <w:pPr>
        <w:spacing w:after="0" w:line="240" w:lineRule="auto"/>
        <w:jc w:val="both"/>
        <w:rPr>
          <w:rFonts w:ascii="Arial" w:hAnsi="Arial" w:cs="Arial"/>
          <w:sz w:val="20"/>
          <w:szCs w:val="20"/>
        </w:rPr>
      </w:pPr>
      <w:r w:rsidRPr="00857C79">
        <w:rPr>
          <w:rFonts w:ascii="Arial" w:hAnsi="Arial" w:cs="Arial"/>
          <w:b/>
          <w:sz w:val="20"/>
          <w:szCs w:val="20"/>
        </w:rPr>
        <w:t>Administratorem Pani/Pana danych osobowych jest</w:t>
      </w:r>
      <w:r>
        <w:rPr>
          <w:rFonts w:ascii="Arial" w:hAnsi="Arial" w:cs="Arial"/>
          <w:b/>
          <w:sz w:val="20"/>
          <w:szCs w:val="20"/>
        </w:rPr>
        <w:t>:</w:t>
      </w:r>
      <w:r w:rsidRPr="00857C79">
        <w:rPr>
          <w:rFonts w:ascii="Arial" w:hAnsi="Arial" w:cs="Arial"/>
          <w:b/>
          <w:sz w:val="20"/>
          <w:szCs w:val="20"/>
        </w:rPr>
        <w:t xml:space="preserve"> </w:t>
      </w:r>
      <w:r w:rsidRPr="00C175B9">
        <w:rPr>
          <w:rFonts w:ascii="Arial" w:hAnsi="Arial" w:cs="Arial"/>
          <w:sz w:val="20"/>
          <w:szCs w:val="20"/>
        </w:rPr>
        <w:t>Gmina Kobylanka z siedzibą w Kobylance przy ul. Szkolnej 12, 73-108 Kobylanka, e-mail: ugk@kobylanka.pl, tel. 91 561 03 10.</w:t>
      </w:r>
    </w:p>
    <w:p w14:paraId="40978E28" w14:textId="77777777" w:rsidR="00E139BC" w:rsidRPr="00857C79" w:rsidRDefault="00E139BC" w:rsidP="00E139BC">
      <w:pPr>
        <w:spacing w:after="0" w:line="240" w:lineRule="auto"/>
        <w:jc w:val="both"/>
        <w:rPr>
          <w:rFonts w:ascii="Arial" w:hAnsi="Arial" w:cs="Arial"/>
          <w:sz w:val="20"/>
          <w:szCs w:val="20"/>
        </w:rPr>
      </w:pPr>
      <w:r w:rsidRPr="00857C79">
        <w:rPr>
          <w:rFonts w:ascii="Arial" w:hAnsi="Arial" w:cs="Arial"/>
          <w:sz w:val="20"/>
          <w:szCs w:val="20"/>
        </w:rPr>
        <w:t xml:space="preserve">W sprawie ochrony swoich danych osobowych </w:t>
      </w:r>
      <w:r>
        <w:rPr>
          <w:rFonts w:ascii="Arial" w:hAnsi="Arial" w:cs="Arial"/>
          <w:sz w:val="20"/>
          <w:szCs w:val="20"/>
        </w:rPr>
        <w:t>może Pani/Pan</w:t>
      </w:r>
      <w:r w:rsidRPr="00857C79">
        <w:rPr>
          <w:rFonts w:ascii="Arial" w:hAnsi="Arial" w:cs="Arial"/>
          <w:sz w:val="20"/>
          <w:szCs w:val="20"/>
        </w:rPr>
        <w:t xml:space="preserve"> skontaktować się z </w:t>
      </w:r>
      <w:r w:rsidRPr="00857C79">
        <w:rPr>
          <w:rFonts w:ascii="Arial" w:hAnsi="Arial" w:cs="Arial"/>
          <w:b/>
          <w:sz w:val="20"/>
          <w:szCs w:val="20"/>
        </w:rPr>
        <w:t>Inspektorem Ochrony Danych</w:t>
      </w:r>
      <w:r w:rsidRPr="00857C79">
        <w:rPr>
          <w:rFonts w:ascii="Arial" w:hAnsi="Arial" w:cs="Arial"/>
          <w:sz w:val="20"/>
          <w:szCs w:val="20"/>
        </w:rPr>
        <w:t xml:space="preserve"> pod adresem email: iod@data.pl; pod numerem telefonu 503677713; lub pisemnie na adres naszej siedziby wskazany powyżej. </w:t>
      </w:r>
    </w:p>
    <w:p w14:paraId="113572B8" w14:textId="77777777" w:rsidR="00E139BC" w:rsidRPr="000E20BE" w:rsidRDefault="00E139BC" w:rsidP="00E139BC">
      <w:pPr>
        <w:spacing w:after="0" w:line="240" w:lineRule="auto"/>
        <w:jc w:val="both"/>
        <w:rPr>
          <w:rFonts w:ascii="Arial" w:hAnsi="Arial" w:cs="Arial"/>
          <w:b/>
          <w:color w:val="000000"/>
          <w:sz w:val="20"/>
          <w:szCs w:val="20"/>
        </w:rPr>
      </w:pPr>
      <w:r w:rsidRPr="000E20BE">
        <w:rPr>
          <w:rFonts w:ascii="Arial" w:hAnsi="Arial" w:cs="Arial"/>
          <w:b/>
          <w:color w:val="000000"/>
          <w:sz w:val="20"/>
          <w:szCs w:val="20"/>
        </w:rPr>
        <w:t>Cele przetwarzania danych osobowych oraz podstawa prawna przetwarzania:</w:t>
      </w:r>
    </w:p>
    <w:p w14:paraId="4A7EBCAF" w14:textId="77777777" w:rsidR="00E139BC" w:rsidRPr="000E20BE" w:rsidRDefault="00E139BC" w:rsidP="00E139BC">
      <w:pPr>
        <w:spacing w:after="0" w:line="240" w:lineRule="auto"/>
        <w:jc w:val="both"/>
        <w:rPr>
          <w:rFonts w:ascii="Arial" w:hAnsi="Arial" w:cs="Arial"/>
          <w:color w:val="000000"/>
          <w:sz w:val="20"/>
          <w:szCs w:val="20"/>
        </w:rPr>
      </w:pPr>
      <w:r w:rsidRPr="000E20BE">
        <w:rPr>
          <w:rFonts w:ascii="Arial" w:hAnsi="Arial" w:cs="Arial"/>
          <w:color w:val="000000"/>
          <w:sz w:val="20"/>
          <w:szCs w:val="20"/>
        </w:rPr>
        <w:t>Pani/Pana dane osobowe zbierane i przetwarzane są w celu realizacji zadań w zakresie organizacji usuwania folii rolniczych, siatki i sznurka do owijania balotów, opakowań po nawozach i typu Big Bag, jak również w celu realizacji praw oraz obowiązków wynikających z przepisów prawa (art. 6 ust. 1 lit. c RODO) oraz ustawy z dnia 27 kwietnia 2001r. Prawo ochrony środowiska (Dz.U. z 2019r. poz. 1396 ze zm.)</w:t>
      </w:r>
    </w:p>
    <w:p w14:paraId="7B19561E" w14:textId="77777777" w:rsidR="00E139BC" w:rsidRPr="00857C79" w:rsidRDefault="00E139BC" w:rsidP="00E139BC">
      <w:pPr>
        <w:spacing w:after="0" w:line="240" w:lineRule="auto"/>
        <w:jc w:val="both"/>
        <w:rPr>
          <w:rFonts w:ascii="Arial" w:hAnsi="Arial" w:cs="Arial"/>
          <w:b/>
          <w:sz w:val="20"/>
          <w:szCs w:val="20"/>
        </w:rPr>
      </w:pPr>
      <w:r w:rsidRPr="000E20BE">
        <w:rPr>
          <w:rFonts w:ascii="Arial" w:hAnsi="Arial" w:cs="Arial"/>
          <w:b/>
          <w:color w:val="000000"/>
          <w:sz w:val="20"/>
          <w:szCs w:val="20"/>
        </w:rPr>
        <w:t xml:space="preserve"> </w:t>
      </w:r>
      <w:r w:rsidRPr="00857C79">
        <w:rPr>
          <w:rFonts w:ascii="Arial" w:hAnsi="Arial" w:cs="Arial"/>
          <w:b/>
          <w:sz w:val="20"/>
          <w:szCs w:val="20"/>
        </w:rPr>
        <w:t xml:space="preserve">Okres </w:t>
      </w:r>
      <w:r>
        <w:rPr>
          <w:rFonts w:ascii="Arial" w:hAnsi="Arial" w:cs="Arial"/>
          <w:b/>
          <w:sz w:val="20"/>
          <w:szCs w:val="20"/>
        </w:rPr>
        <w:t>przetwarzania</w:t>
      </w:r>
      <w:r w:rsidRPr="00857C79">
        <w:rPr>
          <w:rFonts w:ascii="Arial" w:hAnsi="Arial" w:cs="Arial"/>
          <w:b/>
          <w:sz w:val="20"/>
          <w:szCs w:val="20"/>
        </w:rPr>
        <w:t xml:space="preserve"> danych osobowych:</w:t>
      </w:r>
    </w:p>
    <w:p w14:paraId="1609C738" w14:textId="77777777" w:rsidR="00E139BC" w:rsidRPr="00857747" w:rsidRDefault="00E139BC" w:rsidP="00E139BC">
      <w:pPr>
        <w:spacing w:after="0" w:line="240" w:lineRule="auto"/>
        <w:jc w:val="both"/>
        <w:rPr>
          <w:rFonts w:ascii="Arial" w:hAnsi="Arial" w:cs="Arial"/>
          <w:sz w:val="20"/>
          <w:szCs w:val="20"/>
        </w:rPr>
      </w:pPr>
      <w:r w:rsidRPr="00857747">
        <w:rPr>
          <w:rFonts w:ascii="Arial" w:hAnsi="Arial" w:cs="Arial"/>
          <w:sz w:val="20"/>
          <w:szCs w:val="20"/>
        </w:rPr>
        <w:t xml:space="preserve">Pani/Pana dane osobowe będą przetwarzane przez okres niezbędny do realizacji ww. celu </w:t>
      </w:r>
      <w:r>
        <w:rPr>
          <w:rFonts w:ascii="Arial" w:hAnsi="Arial" w:cs="Arial"/>
          <w:sz w:val="20"/>
          <w:szCs w:val="20"/>
        </w:rPr>
        <w:br/>
      </w:r>
      <w:r w:rsidRPr="00857747">
        <w:rPr>
          <w:rFonts w:ascii="Arial" w:hAnsi="Arial" w:cs="Arial"/>
          <w:sz w:val="20"/>
          <w:szCs w:val="20"/>
        </w:rPr>
        <w:t xml:space="preserve">z uwzględnieniem okresów przechowywania określonych w przepisach szczególnych, w tym przepisów archiwalnych. </w:t>
      </w:r>
    </w:p>
    <w:p w14:paraId="102C6ED0" w14:textId="77777777" w:rsidR="00E139BC" w:rsidRDefault="00E139BC" w:rsidP="00E139BC">
      <w:pPr>
        <w:spacing w:after="0" w:line="240" w:lineRule="auto"/>
        <w:jc w:val="both"/>
        <w:rPr>
          <w:rFonts w:ascii="Arial" w:hAnsi="Arial" w:cs="Arial"/>
          <w:sz w:val="20"/>
          <w:szCs w:val="20"/>
        </w:rPr>
      </w:pPr>
      <w:r w:rsidRPr="00857747">
        <w:rPr>
          <w:rFonts w:ascii="Arial" w:hAnsi="Arial" w:cs="Arial"/>
          <w:b/>
          <w:sz w:val="20"/>
          <w:szCs w:val="20"/>
        </w:rPr>
        <w:t xml:space="preserve"> </w:t>
      </w:r>
      <w:r w:rsidRPr="00FA0287">
        <w:rPr>
          <w:rFonts w:ascii="Arial" w:hAnsi="Arial" w:cs="Arial"/>
          <w:b/>
          <w:sz w:val="20"/>
          <w:szCs w:val="20"/>
        </w:rPr>
        <w:t>Posiada Pani/Pan prawo:</w:t>
      </w:r>
      <w:r>
        <w:rPr>
          <w:rFonts w:ascii="Arial" w:hAnsi="Arial" w:cs="Arial"/>
          <w:sz w:val="20"/>
          <w:szCs w:val="20"/>
        </w:rPr>
        <w:t xml:space="preserve"> </w:t>
      </w:r>
    </w:p>
    <w:p w14:paraId="13A3CF46" w14:textId="77777777" w:rsidR="00E139BC" w:rsidRPr="004B78F2" w:rsidRDefault="00E139BC" w:rsidP="00E139BC">
      <w:pPr>
        <w:spacing w:after="0" w:line="240" w:lineRule="auto"/>
        <w:jc w:val="both"/>
        <w:rPr>
          <w:rFonts w:ascii="Arial" w:hAnsi="Arial" w:cs="Arial"/>
          <w:sz w:val="20"/>
          <w:szCs w:val="20"/>
        </w:rPr>
      </w:pPr>
      <w:r>
        <w:rPr>
          <w:rFonts w:ascii="Arial" w:hAnsi="Arial" w:cs="Arial"/>
          <w:sz w:val="20"/>
          <w:szCs w:val="20"/>
        </w:rPr>
        <w:t xml:space="preserve">- </w:t>
      </w:r>
      <w:r w:rsidRPr="004B78F2">
        <w:rPr>
          <w:rFonts w:ascii="Arial" w:hAnsi="Arial" w:cs="Arial"/>
          <w:sz w:val="20"/>
          <w:szCs w:val="20"/>
        </w:rPr>
        <w:t>dostępu do swoich danych osobowych (art. 15 RODO),</w:t>
      </w:r>
    </w:p>
    <w:p w14:paraId="0E535C44" w14:textId="77777777" w:rsidR="00E139BC" w:rsidRPr="004B78F2" w:rsidRDefault="00E139BC" w:rsidP="00E139BC">
      <w:pPr>
        <w:spacing w:after="0" w:line="240" w:lineRule="auto"/>
        <w:jc w:val="both"/>
        <w:rPr>
          <w:rFonts w:ascii="Arial" w:hAnsi="Arial" w:cs="Arial"/>
          <w:sz w:val="20"/>
          <w:szCs w:val="20"/>
        </w:rPr>
      </w:pPr>
      <w:r>
        <w:rPr>
          <w:rFonts w:ascii="Arial" w:hAnsi="Arial" w:cs="Arial"/>
          <w:sz w:val="20"/>
          <w:szCs w:val="20"/>
        </w:rPr>
        <w:t xml:space="preserve">- </w:t>
      </w:r>
      <w:r w:rsidRPr="004B78F2">
        <w:rPr>
          <w:rFonts w:ascii="Arial" w:hAnsi="Arial" w:cs="Arial"/>
          <w:sz w:val="20"/>
          <w:szCs w:val="20"/>
        </w:rPr>
        <w:t>żądania sprostowania danych, które są nieprawidłowe (art. 16 RODO),</w:t>
      </w:r>
    </w:p>
    <w:p w14:paraId="2F075A25" w14:textId="77777777" w:rsidR="00E139BC" w:rsidRPr="004B78F2" w:rsidRDefault="00E139BC" w:rsidP="00E139BC">
      <w:pPr>
        <w:spacing w:after="0" w:line="240" w:lineRule="auto"/>
        <w:jc w:val="both"/>
        <w:rPr>
          <w:rFonts w:ascii="Arial" w:hAnsi="Arial" w:cs="Arial"/>
          <w:sz w:val="20"/>
          <w:szCs w:val="20"/>
        </w:rPr>
      </w:pPr>
      <w:r>
        <w:rPr>
          <w:rFonts w:ascii="Arial" w:hAnsi="Arial" w:cs="Arial"/>
          <w:sz w:val="20"/>
          <w:szCs w:val="20"/>
        </w:rPr>
        <w:t xml:space="preserve">- </w:t>
      </w:r>
      <w:r w:rsidRPr="004B78F2">
        <w:rPr>
          <w:rFonts w:ascii="Arial" w:hAnsi="Arial" w:cs="Arial"/>
          <w:sz w:val="20"/>
          <w:szCs w:val="20"/>
        </w:rPr>
        <w:t>żądania usunięcia danych, gdy dane nie są niezbędne do celów, dla których zostały zebrane lub dane przetwarzane są niezgodnie z prawem (art. 17 RODO),</w:t>
      </w:r>
    </w:p>
    <w:p w14:paraId="481A152F" w14:textId="77777777" w:rsidR="00E139BC" w:rsidRPr="004B78F2" w:rsidRDefault="00E139BC" w:rsidP="00E139BC">
      <w:pPr>
        <w:spacing w:after="0" w:line="240" w:lineRule="auto"/>
        <w:jc w:val="both"/>
        <w:rPr>
          <w:rFonts w:ascii="Arial" w:hAnsi="Arial" w:cs="Arial"/>
          <w:sz w:val="20"/>
          <w:szCs w:val="20"/>
        </w:rPr>
      </w:pPr>
      <w:r>
        <w:rPr>
          <w:rFonts w:ascii="Arial" w:hAnsi="Arial" w:cs="Arial"/>
          <w:sz w:val="20"/>
          <w:szCs w:val="20"/>
        </w:rPr>
        <w:t xml:space="preserve">- </w:t>
      </w:r>
      <w:r w:rsidRPr="004B78F2">
        <w:rPr>
          <w:rFonts w:ascii="Arial" w:hAnsi="Arial" w:cs="Arial"/>
          <w:sz w:val="20"/>
          <w:szCs w:val="20"/>
        </w:rPr>
        <w:t>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2BAB7A73" w14:textId="77777777" w:rsidR="00E139BC" w:rsidRPr="004B78F2" w:rsidRDefault="00E139BC" w:rsidP="00E139BC">
      <w:pPr>
        <w:spacing w:after="0" w:line="240" w:lineRule="auto"/>
        <w:jc w:val="both"/>
        <w:rPr>
          <w:rFonts w:ascii="Arial" w:hAnsi="Arial" w:cs="Arial"/>
          <w:sz w:val="20"/>
          <w:szCs w:val="20"/>
        </w:rPr>
      </w:pPr>
      <w:r>
        <w:rPr>
          <w:rFonts w:ascii="Arial" w:hAnsi="Arial" w:cs="Arial"/>
          <w:sz w:val="20"/>
          <w:szCs w:val="20"/>
        </w:rPr>
        <w:t xml:space="preserve">- </w:t>
      </w:r>
      <w:r w:rsidRPr="004B78F2">
        <w:rPr>
          <w:rFonts w:ascii="Arial" w:hAnsi="Arial" w:cs="Arial"/>
          <w:sz w:val="20"/>
          <w:szCs w:val="20"/>
        </w:rPr>
        <w:t>do wniesienia skargi do Prezesa Urzędu Ochrony Danych Osobowych tj. Prezesa Urzędu Ochrony Danych Osobowych, ul. Stawki 2, 00-193 Warszawa (art. 77 RODO).</w:t>
      </w:r>
    </w:p>
    <w:p w14:paraId="6C856777" w14:textId="77777777" w:rsidR="00E139BC" w:rsidRPr="00857C79" w:rsidRDefault="00E139BC" w:rsidP="00E139BC">
      <w:pPr>
        <w:spacing w:after="0" w:line="240" w:lineRule="auto"/>
        <w:jc w:val="both"/>
        <w:rPr>
          <w:rFonts w:ascii="Arial" w:hAnsi="Arial" w:cs="Arial"/>
          <w:sz w:val="20"/>
          <w:szCs w:val="20"/>
        </w:rPr>
      </w:pPr>
      <w:r w:rsidRPr="00857C79">
        <w:rPr>
          <w:rFonts w:ascii="Arial" w:hAnsi="Arial" w:cs="Arial"/>
          <w:b/>
          <w:sz w:val="20"/>
          <w:szCs w:val="20"/>
        </w:rPr>
        <w:t>Odbiorcy danych:</w:t>
      </w:r>
    </w:p>
    <w:p w14:paraId="54DF2A54" w14:textId="77777777" w:rsidR="00E139BC" w:rsidRPr="00F953CC" w:rsidRDefault="00E139BC" w:rsidP="00E139BC">
      <w:pPr>
        <w:spacing w:after="0" w:line="240" w:lineRule="auto"/>
        <w:jc w:val="both"/>
        <w:rPr>
          <w:rFonts w:ascii="Arial" w:hAnsi="Arial" w:cs="Arial"/>
          <w:sz w:val="20"/>
          <w:szCs w:val="20"/>
        </w:rPr>
      </w:pPr>
      <w:r w:rsidRPr="00EB3D8F">
        <w:rPr>
          <w:rFonts w:ascii="Arial" w:hAnsi="Arial" w:cs="Arial"/>
          <w:sz w:val="20"/>
          <w:szCs w:val="20"/>
        </w:rPr>
        <w:t xml:space="preserve">Odbiorcami do których mogą być przekazane </w:t>
      </w:r>
      <w:r>
        <w:rPr>
          <w:rFonts w:ascii="Arial" w:hAnsi="Arial" w:cs="Arial"/>
          <w:sz w:val="20"/>
          <w:szCs w:val="20"/>
        </w:rPr>
        <w:t>Pani/Pana</w:t>
      </w:r>
      <w:r w:rsidRPr="00EB3D8F">
        <w:rPr>
          <w:rFonts w:ascii="Arial" w:hAnsi="Arial" w:cs="Arial"/>
          <w:sz w:val="20"/>
          <w:szCs w:val="20"/>
        </w:rPr>
        <w:t xml:space="preserve"> dane osobow</w:t>
      </w:r>
      <w:r>
        <w:rPr>
          <w:rFonts w:ascii="Arial" w:hAnsi="Arial" w:cs="Arial"/>
          <w:sz w:val="20"/>
          <w:szCs w:val="20"/>
        </w:rPr>
        <w:t>e</w:t>
      </w:r>
      <w:r w:rsidRPr="00EB3D8F">
        <w:rPr>
          <w:rFonts w:ascii="Arial" w:hAnsi="Arial" w:cs="Arial"/>
          <w:sz w:val="20"/>
          <w:szCs w:val="20"/>
        </w:rPr>
        <w:t xml:space="preserve"> będą podmioty uprawnione do obsługi doręczeń</w:t>
      </w:r>
      <w:r>
        <w:rPr>
          <w:rFonts w:ascii="Arial" w:hAnsi="Arial" w:cs="Arial"/>
          <w:sz w:val="20"/>
          <w:szCs w:val="20"/>
        </w:rPr>
        <w:t>,</w:t>
      </w:r>
      <w:r w:rsidRPr="00EB3D8F">
        <w:rPr>
          <w:rFonts w:ascii="Arial" w:hAnsi="Arial" w:cs="Arial"/>
          <w:sz w:val="20"/>
          <w:szCs w:val="20"/>
        </w:rPr>
        <w:t xml:space="preserve"> podmioty z którymi </w:t>
      </w:r>
      <w:r>
        <w:rPr>
          <w:rFonts w:ascii="Arial" w:hAnsi="Arial" w:cs="Arial"/>
          <w:sz w:val="20"/>
          <w:szCs w:val="20"/>
        </w:rPr>
        <w:t>Administrator</w:t>
      </w:r>
      <w:r w:rsidRPr="00EB3D8F">
        <w:rPr>
          <w:rFonts w:ascii="Arial" w:hAnsi="Arial" w:cs="Arial"/>
          <w:sz w:val="20"/>
          <w:szCs w:val="20"/>
        </w:rPr>
        <w:t xml:space="preserve"> zawarł umowę na świadczenie usług serwisowych dla użytkowanych w Urzędzie systemów informatycznych</w:t>
      </w:r>
      <w:r>
        <w:rPr>
          <w:rFonts w:ascii="Arial" w:hAnsi="Arial" w:cs="Arial"/>
          <w:sz w:val="20"/>
          <w:szCs w:val="20"/>
        </w:rPr>
        <w:t xml:space="preserve"> oraz podmioty biorące udział w realizacji projektu.</w:t>
      </w:r>
    </w:p>
    <w:p w14:paraId="1067BA27" w14:textId="77777777" w:rsidR="00E139BC" w:rsidRPr="00857C79" w:rsidRDefault="00E139BC" w:rsidP="00E139BC">
      <w:pPr>
        <w:spacing w:after="0" w:line="240" w:lineRule="auto"/>
        <w:jc w:val="both"/>
        <w:rPr>
          <w:rFonts w:ascii="Arial" w:hAnsi="Arial" w:cs="Arial"/>
          <w:b/>
          <w:sz w:val="20"/>
          <w:szCs w:val="20"/>
        </w:rPr>
      </w:pPr>
      <w:r w:rsidRPr="00857C79">
        <w:rPr>
          <w:rFonts w:ascii="Arial" w:hAnsi="Arial" w:cs="Arial"/>
          <w:b/>
          <w:sz w:val="20"/>
          <w:szCs w:val="20"/>
        </w:rPr>
        <w:t>Informacja o dobrowolności podania danych</w:t>
      </w:r>
      <w:r>
        <w:rPr>
          <w:rFonts w:ascii="Arial" w:hAnsi="Arial" w:cs="Arial"/>
          <w:b/>
          <w:sz w:val="20"/>
          <w:szCs w:val="20"/>
        </w:rPr>
        <w:t>:</w:t>
      </w:r>
      <w:r w:rsidRPr="00857C79">
        <w:rPr>
          <w:rFonts w:ascii="Arial" w:hAnsi="Arial" w:cs="Arial"/>
          <w:b/>
          <w:sz w:val="20"/>
          <w:szCs w:val="20"/>
        </w:rPr>
        <w:t xml:space="preserve"> </w:t>
      </w:r>
    </w:p>
    <w:p w14:paraId="765D1147" w14:textId="77777777" w:rsidR="00E139BC" w:rsidRPr="00274372" w:rsidRDefault="00E139BC" w:rsidP="00E139BC">
      <w:pPr>
        <w:spacing w:after="0" w:line="240" w:lineRule="auto"/>
        <w:jc w:val="both"/>
        <w:rPr>
          <w:rFonts w:ascii="Arial" w:hAnsi="Arial" w:cs="Arial"/>
          <w:sz w:val="20"/>
          <w:szCs w:val="20"/>
        </w:rPr>
      </w:pPr>
      <w:r w:rsidRPr="00274372">
        <w:rPr>
          <w:rFonts w:ascii="Arial" w:hAnsi="Arial" w:cs="Arial"/>
          <w:sz w:val="20"/>
          <w:szCs w:val="20"/>
        </w:rPr>
        <w:t xml:space="preserve">Podanie danych osobowych jest </w:t>
      </w:r>
      <w:r>
        <w:rPr>
          <w:rFonts w:ascii="Arial" w:hAnsi="Arial" w:cs="Arial"/>
          <w:sz w:val="20"/>
          <w:szCs w:val="20"/>
        </w:rPr>
        <w:t xml:space="preserve">dobrowolne, ale niezbędne do udziału w </w:t>
      </w:r>
      <w:r w:rsidRPr="00274372">
        <w:rPr>
          <w:rFonts w:ascii="Arial" w:hAnsi="Arial" w:cs="Arial"/>
          <w:sz w:val="20"/>
          <w:szCs w:val="20"/>
        </w:rPr>
        <w:t>program</w:t>
      </w:r>
      <w:r>
        <w:rPr>
          <w:rFonts w:ascii="Arial" w:hAnsi="Arial" w:cs="Arial"/>
          <w:sz w:val="20"/>
          <w:szCs w:val="20"/>
        </w:rPr>
        <w:t xml:space="preserve">ie: </w:t>
      </w:r>
      <w:r w:rsidRPr="00274372">
        <w:rPr>
          <w:rFonts w:ascii="Arial" w:hAnsi="Arial" w:cs="Arial"/>
          <w:sz w:val="20"/>
          <w:szCs w:val="20"/>
        </w:rPr>
        <w:t>„Usuwanie folii rolniczych i innych odpadów pochodzących z działalności rolniczej” prowadzon</w:t>
      </w:r>
      <w:r>
        <w:rPr>
          <w:rFonts w:ascii="Arial" w:hAnsi="Arial" w:cs="Arial"/>
          <w:sz w:val="20"/>
          <w:szCs w:val="20"/>
        </w:rPr>
        <w:t>ym</w:t>
      </w:r>
      <w:r w:rsidRPr="00274372">
        <w:rPr>
          <w:rFonts w:ascii="Arial" w:hAnsi="Arial" w:cs="Arial"/>
          <w:sz w:val="20"/>
          <w:szCs w:val="20"/>
        </w:rPr>
        <w:t xml:space="preserve"> przez Narodowy Fundusz Ochrony Środowiska i Gospodarki Wodnej</w:t>
      </w:r>
      <w:r>
        <w:rPr>
          <w:rFonts w:ascii="Arial" w:hAnsi="Arial" w:cs="Arial"/>
          <w:sz w:val="20"/>
          <w:szCs w:val="20"/>
        </w:rPr>
        <w:t xml:space="preserve"> </w:t>
      </w:r>
      <w:r w:rsidRPr="00274372">
        <w:rPr>
          <w:rFonts w:ascii="Arial" w:hAnsi="Arial" w:cs="Arial"/>
          <w:sz w:val="20"/>
          <w:szCs w:val="20"/>
        </w:rPr>
        <w:t>w Warszawie.</w:t>
      </w:r>
    </w:p>
    <w:p w14:paraId="6B6CC9F3" w14:textId="77777777" w:rsidR="00E139BC" w:rsidRPr="00857C79" w:rsidRDefault="00E139BC" w:rsidP="00E139BC">
      <w:pPr>
        <w:spacing w:after="0" w:line="240" w:lineRule="auto"/>
        <w:jc w:val="both"/>
        <w:rPr>
          <w:rFonts w:ascii="Arial" w:hAnsi="Arial" w:cs="Arial"/>
          <w:b/>
          <w:sz w:val="20"/>
          <w:szCs w:val="20"/>
        </w:rPr>
      </w:pPr>
      <w:r w:rsidRPr="00857C79">
        <w:rPr>
          <w:rFonts w:ascii="Arial" w:hAnsi="Arial" w:cs="Arial"/>
          <w:b/>
          <w:sz w:val="20"/>
          <w:szCs w:val="20"/>
        </w:rPr>
        <w:t>Przekazanie danych do państwa trzeciego/organizacji międzynarodowej:</w:t>
      </w:r>
    </w:p>
    <w:p w14:paraId="478C648A" w14:textId="77777777" w:rsidR="00E139BC" w:rsidRPr="00857C79" w:rsidRDefault="00E139BC" w:rsidP="00E139BC">
      <w:pPr>
        <w:spacing w:after="0" w:line="240" w:lineRule="auto"/>
        <w:jc w:val="both"/>
        <w:rPr>
          <w:rFonts w:ascii="Arial" w:hAnsi="Arial" w:cs="Arial"/>
          <w:sz w:val="20"/>
          <w:szCs w:val="20"/>
        </w:rPr>
      </w:pPr>
      <w:r w:rsidRPr="00857C79">
        <w:rPr>
          <w:rFonts w:ascii="Arial" w:hAnsi="Arial" w:cs="Arial"/>
          <w:sz w:val="20"/>
          <w:szCs w:val="20"/>
        </w:rPr>
        <w:t>Pani</w:t>
      </w:r>
      <w:r>
        <w:rPr>
          <w:rFonts w:ascii="Arial" w:hAnsi="Arial" w:cs="Arial"/>
          <w:sz w:val="20"/>
          <w:szCs w:val="20"/>
        </w:rPr>
        <w:t>/</w:t>
      </w:r>
      <w:r w:rsidRPr="00857C79">
        <w:rPr>
          <w:rFonts w:ascii="Arial" w:hAnsi="Arial" w:cs="Arial"/>
          <w:sz w:val="20"/>
          <w:szCs w:val="20"/>
        </w:rPr>
        <w:t>Pana dane nie będą przekazywane do państw znajdujących się poza Europejskim Obszarem Gospodarczym.</w:t>
      </w:r>
    </w:p>
    <w:p w14:paraId="6FF9E64F" w14:textId="77777777" w:rsidR="00E139BC" w:rsidRPr="00857C79" w:rsidRDefault="00E139BC" w:rsidP="00E139BC">
      <w:pPr>
        <w:spacing w:after="0" w:line="240" w:lineRule="auto"/>
        <w:jc w:val="both"/>
        <w:rPr>
          <w:rFonts w:ascii="Arial" w:hAnsi="Arial" w:cs="Arial"/>
          <w:b/>
          <w:sz w:val="20"/>
          <w:szCs w:val="20"/>
        </w:rPr>
      </w:pPr>
      <w:r w:rsidRPr="00857C79">
        <w:rPr>
          <w:rFonts w:ascii="Arial" w:hAnsi="Arial" w:cs="Arial"/>
          <w:b/>
          <w:sz w:val="20"/>
          <w:szCs w:val="20"/>
        </w:rPr>
        <w:t>Zautomatyzowane podejmowanie decyzji, profilowanie:</w:t>
      </w:r>
    </w:p>
    <w:p w14:paraId="61055F48" w14:textId="77777777" w:rsidR="00E139BC" w:rsidRPr="00857C79" w:rsidRDefault="00E139BC" w:rsidP="00E139BC">
      <w:pPr>
        <w:spacing w:after="0" w:line="240" w:lineRule="auto"/>
        <w:jc w:val="both"/>
        <w:rPr>
          <w:rFonts w:ascii="Arial" w:hAnsi="Arial" w:cs="Arial"/>
          <w:sz w:val="20"/>
          <w:szCs w:val="20"/>
        </w:rPr>
      </w:pPr>
      <w:r w:rsidRPr="00857C79">
        <w:rPr>
          <w:rFonts w:ascii="Arial" w:hAnsi="Arial" w:cs="Arial"/>
          <w:sz w:val="20"/>
          <w:szCs w:val="20"/>
        </w:rPr>
        <w:t>Pani/Pana dane osobowe nie będą przetwarzane w sposób zautomatyzowany i nie będą profilowane.</w:t>
      </w:r>
    </w:p>
    <w:p w14:paraId="26252D4B" w14:textId="77777777" w:rsidR="00E139BC" w:rsidRPr="00104D12" w:rsidRDefault="00E139BC" w:rsidP="00E139BC"/>
    <w:p w14:paraId="07CC1037" w14:textId="77777777" w:rsidR="00E139BC" w:rsidRPr="00E139BC" w:rsidRDefault="00E139BC" w:rsidP="00E139BC">
      <w:pPr>
        <w:ind w:left="4248" w:firstLine="708"/>
        <w:jc w:val="both"/>
      </w:pPr>
    </w:p>
    <w:sectPr w:rsidR="00E139BC" w:rsidRPr="00E13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6B81" w14:textId="77777777" w:rsidR="009B5626" w:rsidRDefault="009B5626" w:rsidP="00DD0FBD">
      <w:pPr>
        <w:spacing w:after="0" w:line="240" w:lineRule="auto"/>
      </w:pPr>
      <w:r>
        <w:separator/>
      </w:r>
    </w:p>
  </w:endnote>
  <w:endnote w:type="continuationSeparator" w:id="0">
    <w:p w14:paraId="63BC7279" w14:textId="77777777" w:rsidR="009B5626" w:rsidRDefault="009B5626" w:rsidP="00DD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45D5" w14:textId="77777777" w:rsidR="009B5626" w:rsidRDefault="009B5626" w:rsidP="00DD0FBD">
      <w:pPr>
        <w:spacing w:after="0" w:line="240" w:lineRule="auto"/>
      </w:pPr>
      <w:r>
        <w:separator/>
      </w:r>
    </w:p>
  </w:footnote>
  <w:footnote w:type="continuationSeparator" w:id="0">
    <w:p w14:paraId="2DD27380" w14:textId="77777777" w:rsidR="009B5626" w:rsidRDefault="009B5626" w:rsidP="00DD0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92836"/>
    <w:multiLevelType w:val="hybridMultilevel"/>
    <w:tmpl w:val="8AEA9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A56B67"/>
    <w:multiLevelType w:val="hybridMultilevel"/>
    <w:tmpl w:val="1462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C17BDA"/>
    <w:multiLevelType w:val="hybridMultilevel"/>
    <w:tmpl w:val="0E0C1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9D"/>
    <w:rsid w:val="000A159D"/>
    <w:rsid w:val="000C2CC7"/>
    <w:rsid w:val="00182D24"/>
    <w:rsid w:val="001E68EF"/>
    <w:rsid w:val="00290FCE"/>
    <w:rsid w:val="002917B9"/>
    <w:rsid w:val="002E55A2"/>
    <w:rsid w:val="00324A3B"/>
    <w:rsid w:val="00334508"/>
    <w:rsid w:val="00492D4A"/>
    <w:rsid w:val="005842EC"/>
    <w:rsid w:val="0068612E"/>
    <w:rsid w:val="0072614F"/>
    <w:rsid w:val="007A379D"/>
    <w:rsid w:val="007B1710"/>
    <w:rsid w:val="00960178"/>
    <w:rsid w:val="009B5626"/>
    <w:rsid w:val="009D6AA0"/>
    <w:rsid w:val="00B145B1"/>
    <w:rsid w:val="00DD0FBD"/>
    <w:rsid w:val="00E05568"/>
    <w:rsid w:val="00E139BC"/>
    <w:rsid w:val="00E469FE"/>
    <w:rsid w:val="00E80735"/>
    <w:rsid w:val="00EB74BD"/>
    <w:rsid w:val="00F84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7017"/>
  <w15:chartTrackingRefBased/>
  <w15:docId w15:val="{1EEBF1A6-6CA2-451F-BB80-6767D3A4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D24"/>
    <w:pPr>
      <w:ind w:left="720"/>
      <w:contextualSpacing/>
    </w:pPr>
  </w:style>
  <w:style w:type="table" w:styleId="Tabela-Siatka">
    <w:name w:val="Table Grid"/>
    <w:basedOn w:val="Standardowy"/>
    <w:uiPriority w:val="39"/>
    <w:rsid w:val="009D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D0F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0FBD"/>
    <w:rPr>
      <w:sz w:val="20"/>
      <w:szCs w:val="20"/>
    </w:rPr>
  </w:style>
  <w:style w:type="character" w:styleId="Odwoanieprzypisudolnego">
    <w:name w:val="footnote reference"/>
    <w:basedOn w:val="Domylnaczcionkaakapitu"/>
    <w:uiPriority w:val="99"/>
    <w:semiHidden/>
    <w:unhideWhenUsed/>
    <w:rsid w:val="00DD0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696</Words>
  <Characters>4178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w_szustakiewicz</dc:creator>
  <cp:keywords/>
  <dc:description/>
  <cp:lastModifiedBy>w_szustakiewicz</cp:lastModifiedBy>
  <cp:revision>18</cp:revision>
  <dcterms:created xsi:type="dcterms:W3CDTF">2019-11-22T10:48:00Z</dcterms:created>
  <dcterms:modified xsi:type="dcterms:W3CDTF">2019-11-26T09:51:00Z</dcterms:modified>
</cp:coreProperties>
</file>