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D5FA" w14:textId="36A2257E" w:rsidR="00C8496B" w:rsidRPr="00FF0DB6" w:rsidRDefault="00C8496B" w:rsidP="005026EA">
      <w:pPr>
        <w:tabs>
          <w:tab w:val="num" w:pos="2160"/>
          <w:tab w:val="num" w:pos="28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26"/>
      <w:bookmarkStart w:id="1" w:name="OLE_LINK27"/>
    </w:p>
    <w:p w14:paraId="6CF4409B" w14:textId="40EEE2D0" w:rsidR="008C3AF1" w:rsidRPr="00FF0DB6" w:rsidRDefault="00C8496B" w:rsidP="00C8496B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 wynikająca z wymogów rozporządzenia RODO</w:t>
      </w:r>
    </w:p>
    <w:p w14:paraId="78F107B5" w14:textId="77777777" w:rsidR="00C8496B" w:rsidRPr="00FF0DB6" w:rsidRDefault="00C8496B" w:rsidP="00B26AD0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CED73" w14:textId="27801D4E" w:rsidR="00052D5D" w:rsidRPr="00FF0DB6" w:rsidRDefault="00052D5D" w:rsidP="00B26AD0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1-2 Rozporządzenia Parlamentu Europejskiego i Rady (UE) 2016/679 z</w:t>
      </w:r>
      <w:r w:rsidR="00275E38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14:paraId="53388ABB" w14:textId="0C70D3CE" w:rsidR="00052D5D" w:rsidRPr="00FF0DB6" w:rsidRDefault="00052FB8" w:rsidP="00B26AD0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jest </w:t>
      </w:r>
      <w:r w:rsidR="00FF0DB6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Gmin</w:t>
      </w:r>
      <w:r w:rsidR="005026EA"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r w:rsidR="00FF0DB6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A">
        <w:rPr>
          <w:rFonts w:ascii="Times New Roman" w:hAnsi="Times New Roman" w:cs="Times New Roman"/>
          <w:color w:val="000000" w:themeColor="text1"/>
          <w:sz w:val="24"/>
          <w:szCs w:val="24"/>
        </w:rPr>
        <w:t>Ośrodek Pomocy Społecznej</w:t>
      </w:r>
      <w:r w:rsidR="00FF0DB6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5026EA">
        <w:rPr>
          <w:rFonts w:ascii="Times New Roman" w:hAnsi="Times New Roman" w:cs="Times New Roman"/>
          <w:color w:val="000000" w:themeColor="text1"/>
          <w:sz w:val="24"/>
          <w:szCs w:val="24"/>
        </w:rPr>
        <w:t>Kobylance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, z</w:t>
      </w:r>
      <w:r w:rsidR="005417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którym można się skontaktować listownie, pisząc na adres: </w:t>
      </w:r>
      <w:r w:rsidR="00052D5D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</w:t>
      </w:r>
      <w:r w:rsidR="005026EA">
        <w:rPr>
          <w:rFonts w:ascii="Times New Roman" w:hAnsi="Times New Roman" w:cs="Times New Roman"/>
          <w:color w:val="000000" w:themeColor="text1"/>
          <w:sz w:val="24"/>
          <w:szCs w:val="24"/>
        </w:rPr>
        <w:t>Szkolna 12</w:t>
      </w:r>
      <w:r w:rsidR="00052D5D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, 73-</w:t>
      </w:r>
      <w:r w:rsidR="00275E38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26EA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052D5D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A">
        <w:rPr>
          <w:rFonts w:ascii="Times New Roman" w:hAnsi="Times New Roman" w:cs="Times New Roman"/>
          <w:color w:val="000000" w:themeColor="text1"/>
          <w:sz w:val="24"/>
          <w:szCs w:val="24"/>
        </w:rPr>
        <w:t>Kobylanka</w:t>
      </w:r>
      <w:r w:rsidR="00052D5D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telefonicznie pod numerem </w:t>
      </w:r>
      <w:r w:rsidR="00FF0DB6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5026EA">
        <w:rPr>
          <w:rFonts w:ascii="Times New Roman" w:hAnsi="Times New Roman" w:cs="Times New Roman"/>
          <w:color w:val="000000" w:themeColor="text1"/>
          <w:sz w:val="24"/>
          <w:szCs w:val="24"/>
        </w:rPr>
        <w:t>5788536</w:t>
      </w:r>
      <w:r w:rsidR="00FF0DB6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7F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 pisząc na adres poczty elektronicznej </w:t>
      </w:r>
      <w:r w:rsidR="005026EA">
        <w:rPr>
          <w:rFonts w:ascii="Times New Roman" w:hAnsi="Times New Roman" w:cs="Times New Roman"/>
          <w:color w:val="000000" w:themeColor="text1"/>
          <w:sz w:val="24"/>
          <w:szCs w:val="24"/>
        </w:rPr>
        <w:t>gops@gops.kobylanka.pl</w:t>
      </w:r>
      <w:r w:rsidR="00275E38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Administrator danych wyznaczył też Inspektora Ochrony Danych, z</w:t>
      </w:r>
      <w:r w:rsidR="00C8496B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którym można się skontaktować</w:t>
      </w:r>
      <w:r w:rsidR="00052D5D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telefonicznie pod numerem 50367713 lub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pisząc na adres poczty elektronicznej: </w:t>
      </w:r>
      <w:hyperlink r:id="rId5" w:history="1">
        <w:r w:rsidR="00052D5D" w:rsidRPr="00FF0DB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iod@data.pl</w:t>
        </w:r>
      </w:hyperlink>
      <w:r w:rsidR="00052D5D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BC706D" w14:textId="77777777" w:rsidR="00052FB8" w:rsidRPr="00FF0DB6" w:rsidRDefault="00052FB8" w:rsidP="00B26AD0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Podane dane osobowe będą przetwarzane w celu:</w:t>
      </w:r>
    </w:p>
    <w:p w14:paraId="7EC202FF" w14:textId="722F391F" w:rsidR="00275E38" w:rsidRPr="00FF0DB6" w:rsidRDefault="00275E38" w:rsidP="00275E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zawarcia i realizacji umowy cywilno-prawnej w oparciu o art. 6 ust.1 lit. b) RODO, tzn. przetwarzanie jest niezbędne do wykonania umowy, której Pan/Pani jest stroną;</w:t>
      </w:r>
    </w:p>
    <w:p w14:paraId="7C562C78" w14:textId="0C5EEF86" w:rsidR="00275E38" w:rsidRPr="00FF0DB6" w:rsidRDefault="00275E38" w:rsidP="00275E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wypełnienia obowiązku archiwizacji dokumentów w oparciu o art. 6 ust.1 lit. c) RODO, w związku z ustaw</w:t>
      </w:r>
      <w:r w:rsidR="00C8496B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14 lipca 1983 r. o narodowym zasobie archiwalnym i archiwach.</w:t>
      </w:r>
    </w:p>
    <w:p w14:paraId="558565F1" w14:textId="77777777" w:rsidR="00052FB8" w:rsidRPr="00FF0DB6" w:rsidRDefault="00052FB8" w:rsidP="00B26AD0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Odbiorcami danych osobowych mogą być podmioty, którym administrator danych zleci czynności wymagające przetwarzania danych, np. dostawcy usług informatycznych.</w:t>
      </w:r>
    </w:p>
    <w:p w14:paraId="79A4C156" w14:textId="5C7F8553" w:rsidR="00052FB8" w:rsidRPr="00FF0DB6" w:rsidRDefault="00052FB8" w:rsidP="00B26AD0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będą przechowywane przez czas niezbędny </w:t>
      </w:r>
      <w:r w:rsidR="00275E38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do wykonania umowy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po jego zakończeniu przez okres 5 lat od końca roku, w którym </w:t>
      </w:r>
      <w:r w:rsidR="00C8496B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umowa została zrealizowana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09A0AEF" w14:textId="3C45668B" w:rsidR="00052FB8" w:rsidRPr="00FF0DB6" w:rsidRDefault="00052FB8" w:rsidP="00B26AD0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Ma Pani/Pan prawo dostępu do treści swoich danych i uzyskania kopii danych – administrator prześle wówczas kopię danych osobowych, jakie posiada. Jeżeli dane osobowe są niepełne lub nieprawdziwe, prosimy o kontakt celem ich uzupełnienia lub sprostowania. W takim przypadku, jak również wtedy, jeżeli dane, które są w naszym posiadaniu, są Pani/Panu potrzebne do ustalenia, dochodzenia lub obrony roszczeń, możliwe jest również skorzystanie z</w:t>
      </w:r>
      <w:r w:rsidR="005417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prawa do ograniczenia przetwarzania danych – do czasu sprawdzenia prawidłowości danych administrator będzie wyłącznie przechowywał dane osobowe. </w:t>
      </w:r>
    </w:p>
    <w:p w14:paraId="70A2550D" w14:textId="3F99A6C3" w:rsidR="00052FB8" w:rsidRPr="00FF0DB6" w:rsidRDefault="00052FB8" w:rsidP="00B26AD0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Jeżeli uważa Pani/Pan, że przetwarzając Pani/Pana dane osobowe, doszło do naruszenia prawa, ma Pani/Pan prawo wnieść skargę do Prezesa Urzędu Ochrony Danych Osobowych</w:t>
      </w:r>
      <w:r w:rsidR="00052D5D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</w:t>
      </w:r>
      <w:r w:rsidR="0008464F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52D5D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Stawki</w:t>
      </w:r>
      <w:r w:rsidR="0008464F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52D5D"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2, 00-193 Warszawa</w:t>
      </w: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BBD24A4" w14:textId="77777777" w:rsidR="00CB19C2" w:rsidRPr="00FF0DB6" w:rsidRDefault="00CB19C2" w:rsidP="00E269DC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osobowych jest warunkiem niezbędnym do zawarcia umowy cywilno-prawnej. W przypadku niepodania danych osobowych nie będzie możliwe jej zawarcie oraz późniejsza realizacja. </w:t>
      </w:r>
    </w:p>
    <w:p w14:paraId="26CB557F" w14:textId="79228109" w:rsidR="009E63A5" w:rsidRPr="00FF0DB6" w:rsidRDefault="00E269DC" w:rsidP="00E269DC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B6">
        <w:rPr>
          <w:rFonts w:ascii="Times New Roman" w:hAnsi="Times New Roman" w:cs="Times New Roman"/>
          <w:color w:val="000000" w:themeColor="text1"/>
          <w:sz w:val="24"/>
          <w:szCs w:val="24"/>
        </w:rPr>
        <w:t>Dane nie będą przekazywane do państw znajdujących się poza Europejskim Obszarem Gospodarczym oraz nie będą przetwarzane w sposób zautomatyzowany i nie będą profilowane.</w:t>
      </w:r>
      <w:bookmarkEnd w:id="0"/>
      <w:bookmarkEnd w:id="1"/>
    </w:p>
    <w:sectPr w:rsidR="009E63A5" w:rsidRPr="00FF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3C6"/>
    <w:multiLevelType w:val="hybridMultilevel"/>
    <w:tmpl w:val="A55C6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754F76"/>
    <w:multiLevelType w:val="hybridMultilevel"/>
    <w:tmpl w:val="01881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56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399248">
    <w:abstractNumId w:val="2"/>
  </w:num>
  <w:num w:numId="3" w16cid:durableId="40221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6E"/>
    <w:rsid w:val="00052D5D"/>
    <w:rsid w:val="00052FB8"/>
    <w:rsid w:val="0008464F"/>
    <w:rsid w:val="00275E38"/>
    <w:rsid w:val="005026EA"/>
    <w:rsid w:val="005417F5"/>
    <w:rsid w:val="006C0F9E"/>
    <w:rsid w:val="008C2847"/>
    <w:rsid w:val="008C3AF1"/>
    <w:rsid w:val="009A2F6E"/>
    <w:rsid w:val="009E63A5"/>
    <w:rsid w:val="00A16CF8"/>
    <w:rsid w:val="00B26AD0"/>
    <w:rsid w:val="00C8496B"/>
    <w:rsid w:val="00CB19C2"/>
    <w:rsid w:val="00E269DC"/>
    <w:rsid w:val="00EB2344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898"/>
  <w15:chartTrackingRefBased/>
  <w15:docId w15:val="{6D82FBB9-612B-46C4-B485-0BC24005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D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D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Anna Skorofil</cp:lastModifiedBy>
  <cp:revision>2</cp:revision>
  <dcterms:created xsi:type="dcterms:W3CDTF">2024-04-12T08:21:00Z</dcterms:created>
  <dcterms:modified xsi:type="dcterms:W3CDTF">2024-04-12T08:21:00Z</dcterms:modified>
</cp:coreProperties>
</file>