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4CE8" w14:textId="061D381C" w:rsidR="007071E5" w:rsidRDefault="009245E9" w:rsidP="00EA60B7">
      <w:pPr>
        <w:pStyle w:val="NormalnyWeb"/>
        <w:tabs>
          <w:tab w:val="left" w:pos="3924"/>
        </w:tabs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DEEFA0" wp14:editId="5DABC069">
            <wp:simplePos x="0" y="0"/>
            <wp:positionH relativeFrom="column">
              <wp:posOffset>5436677</wp:posOffset>
            </wp:positionH>
            <wp:positionV relativeFrom="page">
              <wp:posOffset>452755</wp:posOffset>
            </wp:positionV>
            <wp:extent cx="494030" cy="572770"/>
            <wp:effectExtent l="0" t="0" r="1270" b="0"/>
            <wp:wrapNone/>
            <wp:docPr id="1" name="Obraz 1" descr="herb Powiatu Stargar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Powiatu Stargardz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6492DB" wp14:editId="5A46C3CB">
            <wp:simplePos x="0" y="0"/>
            <wp:positionH relativeFrom="column">
              <wp:posOffset>-143124</wp:posOffset>
            </wp:positionH>
            <wp:positionV relativeFrom="page">
              <wp:posOffset>454936</wp:posOffset>
            </wp:positionV>
            <wp:extent cx="1831340" cy="650875"/>
            <wp:effectExtent l="0" t="0" r="0" b="0"/>
            <wp:wrapTopAndBottom/>
            <wp:docPr id="1211110574" name="Obraz 1" descr="Logo_NPP_kolor_CMYK - Nowe Info">
              <a:extLst xmlns:a="http://schemas.openxmlformats.org/drawingml/2006/main">
                <a:ext uri="{FF2B5EF4-FFF2-40B4-BE49-F238E27FC236}">
                  <a16:creationId xmlns:a16="http://schemas.microsoft.com/office/drawing/2014/main" id="{CBC0F419-6193-3E0D-EADF-2433997A31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_NPP_kolor_CMYK - Nowe Info">
                      <a:extLst>
                        <a:ext uri="{FF2B5EF4-FFF2-40B4-BE49-F238E27FC236}">
                          <a16:creationId xmlns:a16="http://schemas.microsoft.com/office/drawing/2014/main" id="{CBC0F419-6193-3E0D-EADF-2433997A31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60B7">
        <w:tab/>
      </w:r>
    </w:p>
    <w:p w14:paraId="22EF93FC" w14:textId="77777777" w:rsidR="009245E9" w:rsidRDefault="009245E9" w:rsidP="009245E9">
      <w:pPr>
        <w:pStyle w:val="NormalnyWeb"/>
        <w:spacing w:before="0" w:beforeAutospacing="0" w:after="0" w:afterAutospacing="0"/>
        <w:rPr>
          <w:rFonts w:cstheme="minorHAnsi"/>
          <w:b/>
          <w:bCs/>
          <w:sz w:val="24"/>
          <w:szCs w:val="24"/>
        </w:rPr>
      </w:pPr>
    </w:p>
    <w:p w14:paraId="3F5BB14C" w14:textId="46CC33E4" w:rsidR="007071E5" w:rsidRPr="00FD7CEA" w:rsidRDefault="00BF4B24" w:rsidP="00BF4B24">
      <w:pPr>
        <w:pStyle w:val="NormalnyWeb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</w:rPr>
      </w:pPr>
      <w:r w:rsidRPr="00FD7CEA">
        <w:rPr>
          <w:rFonts w:cstheme="minorHAnsi"/>
          <w:b/>
          <w:bCs/>
          <w:sz w:val="24"/>
          <w:szCs w:val="24"/>
        </w:rPr>
        <w:t>Zasady udzielania n</w:t>
      </w:r>
      <w:r w:rsidR="007071E5" w:rsidRPr="00FD7CEA">
        <w:rPr>
          <w:rFonts w:cstheme="minorHAnsi"/>
          <w:b/>
          <w:bCs/>
          <w:sz w:val="24"/>
          <w:szCs w:val="24"/>
        </w:rPr>
        <w:t>ieodpłatn</w:t>
      </w:r>
      <w:r w:rsidRPr="00FD7CEA">
        <w:rPr>
          <w:rFonts w:cstheme="minorHAnsi"/>
          <w:b/>
          <w:bCs/>
          <w:sz w:val="24"/>
          <w:szCs w:val="24"/>
        </w:rPr>
        <w:t>ej</w:t>
      </w:r>
      <w:r w:rsidR="007071E5" w:rsidRPr="00FD7CEA">
        <w:rPr>
          <w:rFonts w:cstheme="minorHAnsi"/>
          <w:b/>
          <w:bCs/>
          <w:sz w:val="24"/>
          <w:szCs w:val="24"/>
        </w:rPr>
        <w:t xml:space="preserve"> pomoc</w:t>
      </w:r>
      <w:r w:rsidRPr="00FD7CEA">
        <w:rPr>
          <w:rFonts w:cstheme="minorHAnsi"/>
          <w:b/>
          <w:bCs/>
          <w:sz w:val="24"/>
          <w:szCs w:val="24"/>
        </w:rPr>
        <w:t>y</w:t>
      </w:r>
      <w:r w:rsidR="007071E5" w:rsidRPr="00FD7CEA">
        <w:rPr>
          <w:rFonts w:cstheme="minorHAnsi"/>
          <w:b/>
          <w:bCs/>
          <w:sz w:val="24"/>
          <w:szCs w:val="24"/>
        </w:rPr>
        <w:t xml:space="preserve"> prawn</w:t>
      </w:r>
      <w:r w:rsidRPr="00FD7CEA">
        <w:rPr>
          <w:rFonts w:cstheme="minorHAnsi"/>
          <w:b/>
          <w:bCs/>
          <w:sz w:val="24"/>
          <w:szCs w:val="24"/>
        </w:rPr>
        <w:t>ej</w:t>
      </w:r>
      <w:r w:rsidR="007071E5" w:rsidRPr="00FD7CEA">
        <w:rPr>
          <w:rFonts w:cstheme="minorHAnsi"/>
          <w:b/>
          <w:bCs/>
          <w:sz w:val="24"/>
          <w:szCs w:val="24"/>
        </w:rPr>
        <w:t>, nieodpłatne</w:t>
      </w:r>
      <w:r w:rsidRPr="00FD7CEA">
        <w:rPr>
          <w:rFonts w:cstheme="minorHAnsi"/>
          <w:b/>
          <w:bCs/>
          <w:sz w:val="24"/>
          <w:szCs w:val="24"/>
        </w:rPr>
        <w:t>go</w:t>
      </w:r>
      <w:r w:rsidR="007071E5" w:rsidRPr="00FD7CEA">
        <w:rPr>
          <w:rFonts w:cstheme="minorHAnsi"/>
          <w:b/>
          <w:bCs/>
          <w:sz w:val="24"/>
          <w:szCs w:val="24"/>
        </w:rPr>
        <w:t xml:space="preserve"> poradnictw</w:t>
      </w:r>
      <w:r w:rsidRPr="00FD7CEA">
        <w:rPr>
          <w:rFonts w:cstheme="minorHAnsi"/>
          <w:b/>
          <w:bCs/>
          <w:sz w:val="24"/>
          <w:szCs w:val="24"/>
        </w:rPr>
        <w:t>a</w:t>
      </w:r>
      <w:r w:rsidR="007071E5" w:rsidRPr="00FD7CEA">
        <w:rPr>
          <w:rFonts w:cstheme="minorHAnsi"/>
          <w:b/>
          <w:bCs/>
          <w:sz w:val="24"/>
          <w:szCs w:val="24"/>
        </w:rPr>
        <w:t xml:space="preserve"> obywatelskie</w:t>
      </w:r>
      <w:r w:rsidRPr="00FD7CEA">
        <w:rPr>
          <w:rFonts w:cstheme="minorHAnsi"/>
          <w:b/>
          <w:bCs/>
          <w:sz w:val="24"/>
          <w:szCs w:val="24"/>
        </w:rPr>
        <w:t xml:space="preserve">go </w:t>
      </w:r>
      <w:r w:rsidR="007071E5" w:rsidRPr="00FD7CEA">
        <w:rPr>
          <w:rFonts w:cstheme="minorHAnsi"/>
          <w:b/>
          <w:bCs/>
          <w:sz w:val="24"/>
          <w:szCs w:val="24"/>
        </w:rPr>
        <w:t>na terenie Powiatu Stargardzkiego</w:t>
      </w:r>
    </w:p>
    <w:p w14:paraId="70F201BF" w14:textId="77777777" w:rsidR="007071E5" w:rsidRPr="00AD2659" w:rsidRDefault="007071E5" w:rsidP="00AD2659">
      <w:pPr>
        <w:pStyle w:val="NormalnyWeb"/>
        <w:spacing w:before="0" w:beforeAutospacing="0" w:after="0" w:afterAutospacing="0"/>
        <w:rPr>
          <w:rFonts w:cstheme="minorHAnsi"/>
          <w:b/>
          <w:smallCaps/>
          <w:sz w:val="10"/>
          <w:szCs w:val="1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B90D5" w14:textId="5A5AF047" w:rsidR="00AD2659" w:rsidRDefault="007071E5" w:rsidP="002E19A6">
      <w:pPr>
        <w:spacing w:after="0"/>
        <w:ind w:left="246" w:firstLine="425"/>
        <w:jc w:val="both"/>
        <w:rPr>
          <w:rFonts w:cstheme="minorHAnsi"/>
        </w:rPr>
      </w:pPr>
      <w:r w:rsidRPr="00FD7CEA">
        <w:rPr>
          <w:rFonts w:cstheme="minorHAnsi"/>
        </w:rPr>
        <w:t>Powiat Stargardzki informuje, że zgodnie z ustawą z dnia 5 sierpnia 2015 r. o nieodpłatnej pomocy prawnej, nieodpłatnym poradnictwie obywatelskim oraz edukacji prawnej realizuje</w:t>
      </w:r>
      <w:r w:rsidRPr="00FD7CEA">
        <w:rPr>
          <w:rStyle w:val="Uwydatnienie"/>
          <w:rFonts w:cstheme="minorHAnsi"/>
          <w:b/>
          <w:bCs/>
        </w:rPr>
        <w:t xml:space="preserve"> </w:t>
      </w:r>
      <w:r w:rsidRPr="00FD7CEA">
        <w:rPr>
          <w:rFonts w:cstheme="minorHAnsi"/>
        </w:rPr>
        <w:t xml:space="preserve">zadanie o ww. zakresie jako zlecone z zakresu administracji rządowej. </w:t>
      </w:r>
    </w:p>
    <w:p w14:paraId="3E8D9F53" w14:textId="249E721D" w:rsidR="007071E5" w:rsidRPr="00FD7CEA" w:rsidRDefault="007071E5" w:rsidP="002E19A6">
      <w:pPr>
        <w:spacing w:after="0"/>
        <w:ind w:left="246" w:firstLine="425"/>
        <w:jc w:val="both"/>
        <w:rPr>
          <w:rFonts w:cstheme="minorHAnsi"/>
        </w:rPr>
      </w:pPr>
      <w:r w:rsidRPr="00FD7CEA">
        <w:rPr>
          <w:rFonts w:cstheme="minorHAnsi"/>
        </w:rPr>
        <w:t xml:space="preserve">W punktach na obszarze powiatu w </w:t>
      </w:r>
      <w:r w:rsidRPr="00FD7CEA">
        <w:rPr>
          <w:rFonts w:cstheme="minorHAnsi"/>
          <w:b/>
          <w:bCs/>
        </w:rPr>
        <w:t>202</w:t>
      </w:r>
      <w:r w:rsidR="002E19A6">
        <w:rPr>
          <w:rFonts w:cstheme="minorHAnsi"/>
          <w:b/>
          <w:bCs/>
        </w:rPr>
        <w:t>5</w:t>
      </w:r>
      <w:r w:rsidRPr="00FD7CEA">
        <w:rPr>
          <w:rFonts w:cstheme="minorHAnsi"/>
        </w:rPr>
        <w:t xml:space="preserve">  r.</w:t>
      </w:r>
      <w:r w:rsidRPr="00FD7CEA">
        <w:rPr>
          <w:rStyle w:val="Uwydatnienie"/>
          <w:rFonts w:cstheme="minorHAnsi"/>
          <w:b/>
          <w:bCs/>
          <w:i w:val="0"/>
        </w:rPr>
        <w:t xml:space="preserve"> </w:t>
      </w:r>
      <w:r w:rsidRPr="00FD7CEA">
        <w:rPr>
          <w:rStyle w:val="Uwydatnienie"/>
          <w:rFonts w:cstheme="minorHAnsi"/>
          <w:bCs/>
          <w:i w:val="0"/>
        </w:rPr>
        <w:t>udzielana jest</w:t>
      </w:r>
      <w:r w:rsidRPr="00FD7CEA">
        <w:rPr>
          <w:rStyle w:val="Uwydatnienie"/>
          <w:rFonts w:cstheme="minorHAnsi"/>
          <w:b/>
          <w:bCs/>
          <w:i w:val="0"/>
        </w:rPr>
        <w:t xml:space="preserve"> nieodpłatna pomoc prawna oraz nieodpłatne poradnictwo obywatelskie</w:t>
      </w:r>
      <w:r w:rsidRPr="00FD7CEA">
        <w:rPr>
          <w:rFonts w:cstheme="minorHAnsi"/>
        </w:rPr>
        <w:t xml:space="preserve">. W punktach możliwe będzie świadczenie </w:t>
      </w:r>
      <w:r w:rsidRPr="00FD7CEA">
        <w:rPr>
          <w:rFonts w:cstheme="minorHAnsi"/>
          <w:b/>
        </w:rPr>
        <w:t>nieodpłatnej mediacji</w:t>
      </w:r>
      <w:r w:rsidRPr="00FD7CEA">
        <w:rPr>
          <w:rFonts w:cstheme="minorHAnsi"/>
        </w:rPr>
        <w:t xml:space="preserve"> na wniosek osoby uprawnionej. Na terenie powiatu stargardzkiego powstało 5 punktów </w:t>
      </w:r>
      <w:r w:rsidR="00FD7CEA">
        <w:rPr>
          <w:rFonts w:cstheme="minorHAnsi"/>
        </w:rPr>
        <w:br/>
      </w:r>
      <w:r w:rsidRPr="00FD7CEA">
        <w:rPr>
          <w:rFonts w:cstheme="minorHAnsi"/>
        </w:rPr>
        <w:t xml:space="preserve">z czego w trzech punktach świadczona jest  nieodpłatna pomoc prawna oraz  w dwóch nieodpłatne poradnictwo obywatelskie. </w:t>
      </w:r>
    </w:p>
    <w:p w14:paraId="00296552" w14:textId="5EFEAFCB" w:rsidR="007071E5" w:rsidRPr="00CF2845" w:rsidRDefault="007071E5" w:rsidP="002E19A6">
      <w:pPr>
        <w:spacing w:after="0"/>
        <w:ind w:left="246" w:right="101"/>
        <w:jc w:val="both"/>
        <w:rPr>
          <w:rFonts w:cstheme="minorHAnsi"/>
        </w:rPr>
      </w:pPr>
      <w:r w:rsidRPr="00FD7CEA">
        <w:rPr>
          <w:rFonts w:cstheme="minorHAnsi"/>
        </w:rPr>
        <w:t xml:space="preserve">Punkty obsługiwane są w zależności od świadczonej pomocy przez radców prawnych </w:t>
      </w:r>
      <w:r w:rsidRPr="00FD7CEA">
        <w:rPr>
          <w:rFonts w:cstheme="minorHAnsi"/>
        </w:rPr>
        <w:br/>
        <w:t>i adwokatów wskazanych przez Okręgową Izbę Radców Prawnych i Szczecińską Izbę Adwokacką</w:t>
      </w:r>
      <w:r w:rsidR="00C1763F" w:rsidRPr="00FD7CEA">
        <w:rPr>
          <w:rFonts w:cstheme="minorHAnsi"/>
        </w:rPr>
        <w:t>,</w:t>
      </w:r>
      <w:r w:rsidR="004637FE" w:rsidRPr="00FD7CEA">
        <w:rPr>
          <w:rFonts w:cstheme="minorHAnsi"/>
        </w:rPr>
        <w:t xml:space="preserve"> </w:t>
      </w:r>
      <w:r w:rsidR="00FD7CEA">
        <w:rPr>
          <w:rFonts w:cstheme="minorHAnsi"/>
        </w:rPr>
        <w:br/>
      </w:r>
      <w:r w:rsidR="004637FE" w:rsidRPr="00FD7CEA">
        <w:rPr>
          <w:rFonts w:cstheme="minorHAnsi"/>
        </w:rPr>
        <w:t xml:space="preserve">a ponadto przez </w:t>
      </w:r>
      <w:r w:rsidRPr="00FD7CEA">
        <w:rPr>
          <w:rFonts w:cstheme="minorHAnsi"/>
        </w:rPr>
        <w:t xml:space="preserve">radców prawnych z ramienia organizacji pozarządowej, doradców obywatelskich  oraz mediatorów. Szczegóły </w:t>
      </w:r>
      <w:r w:rsidR="00C1763F" w:rsidRPr="00FD7CEA">
        <w:rPr>
          <w:rFonts w:cstheme="minorHAnsi"/>
        </w:rPr>
        <w:t xml:space="preserve">dotyczące godzin dyżurów oraz lokalizacji punktów </w:t>
      </w:r>
      <w:r w:rsidR="00AD2659">
        <w:rPr>
          <w:rFonts w:cstheme="minorHAnsi"/>
        </w:rPr>
        <w:t>określa</w:t>
      </w:r>
      <w:r w:rsidR="00C1763F" w:rsidRPr="00FD7CEA">
        <w:rPr>
          <w:rFonts w:cstheme="minorHAnsi"/>
        </w:rPr>
        <w:t xml:space="preserve"> </w:t>
      </w:r>
      <w:r w:rsidR="00C1763F" w:rsidRPr="00FD7CEA">
        <w:rPr>
          <w:rFonts w:cstheme="minorHAnsi"/>
          <w:b/>
          <w:bCs/>
        </w:rPr>
        <w:t>załącznik nr 1.</w:t>
      </w:r>
    </w:p>
    <w:p w14:paraId="251DDDD1" w14:textId="77777777" w:rsidR="00D67B39" w:rsidRDefault="00D67B39" w:rsidP="00D67B39">
      <w:pPr>
        <w:ind w:left="246" w:right="101"/>
        <w:rPr>
          <w:rFonts w:cstheme="minorHAnsi"/>
          <w:b/>
        </w:rPr>
      </w:pPr>
    </w:p>
    <w:p w14:paraId="325DD1F7" w14:textId="1986904F" w:rsidR="00C1763F" w:rsidRPr="006B7B7C" w:rsidRDefault="006B7B7C" w:rsidP="006B7B7C">
      <w:pPr>
        <w:ind w:right="101"/>
        <w:rPr>
          <w:rFonts w:cstheme="minorHAnsi"/>
          <w:b/>
        </w:rPr>
      </w:pPr>
      <w:r w:rsidRPr="006B7B7C">
        <w:rPr>
          <w:rFonts w:cstheme="minorHAnsi"/>
          <w:b/>
        </w:rPr>
        <w:t>RODZAJ UDZIELANEJ POMOCY</w:t>
      </w:r>
      <w:r>
        <w:rPr>
          <w:rFonts w:cstheme="minorHAnsi"/>
          <w:b/>
        </w:rPr>
        <w:t>:</w:t>
      </w:r>
    </w:p>
    <w:p w14:paraId="07E19D96" w14:textId="453AA4C4" w:rsidR="00E5401E" w:rsidRPr="00FD7CEA" w:rsidRDefault="00FD7CEA" w:rsidP="00FD7CEA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lang w:eastAsia="pl-PL"/>
        </w:rPr>
        <w:t>NIEODPŁATNA POMOC PRAWNA</w:t>
      </w:r>
      <w:r w:rsidRPr="00FD7CEA">
        <w:rPr>
          <w:rFonts w:eastAsia="Times New Roman" w:cstheme="minorHAnsi"/>
          <w:lang w:eastAsia="pl-PL"/>
        </w:rPr>
        <w:t xml:space="preserve"> </w:t>
      </w:r>
      <w:r w:rsidR="00E03A49" w:rsidRPr="00FD7CEA">
        <w:rPr>
          <w:rFonts w:eastAsia="Times New Roman" w:cstheme="minorHAnsi"/>
          <w:color w:val="000000" w:themeColor="text1"/>
          <w:lang w:eastAsia="pl-PL"/>
        </w:rPr>
        <w:t xml:space="preserve">świadczona jest osobiście przez adwokata lub radcę prawnego, </w:t>
      </w:r>
      <w:r>
        <w:rPr>
          <w:rFonts w:eastAsia="Times New Roman" w:cstheme="minorHAnsi"/>
          <w:color w:val="000000" w:themeColor="text1"/>
          <w:lang w:eastAsia="pl-PL"/>
        </w:rPr>
        <w:br/>
      </w:r>
      <w:r w:rsidR="00E03A49" w:rsidRPr="00FD7CEA">
        <w:rPr>
          <w:rFonts w:eastAsia="Times New Roman" w:cstheme="minorHAnsi"/>
          <w:color w:val="000000" w:themeColor="text1"/>
          <w:lang w:eastAsia="pl-PL"/>
        </w:rPr>
        <w:t>a w szczególnie uzasadnionych przypadkach, przez aplikanta adwokackiego lub radcowskiego.</w:t>
      </w:r>
      <w:r w:rsidR="00E03A49" w:rsidRPr="00FD7C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="00E5401E" w:rsidRPr="00FD7CEA">
        <w:rPr>
          <w:rFonts w:cstheme="minorHAnsi"/>
        </w:rPr>
        <w:t>W przypadku stwierdzenia, że przedstawiony przez osobę uprawnioną problem nie może być rozwiązany w całości albo części poprzez udzielenie nieodpłatnej pomocy prawnej, w szczególności stwierdzenia, że problem nie ma wyłącznie charakteru prawnego, adwokat lub radca prawny informują osobę uprawnioną o możliwościach uzyskania innej stosownej pomocy w jednostkach nieodpłatnego poradnictwa.</w:t>
      </w:r>
      <w:r w:rsidR="00343646" w:rsidRPr="00FD7CEA">
        <w:rPr>
          <w:rFonts w:cstheme="minorHAnsi"/>
        </w:rPr>
        <w:t xml:space="preserve"> Listę jednostek poradnictwa prezentuje </w:t>
      </w:r>
      <w:r w:rsidR="00343646" w:rsidRPr="00FD7CEA">
        <w:rPr>
          <w:rFonts w:cstheme="minorHAnsi"/>
          <w:b/>
          <w:bCs/>
        </w:rPr>
        <w:t>załącznik nr 2.</w:t>
      </w:r>
    </w:p>
    <w:p w14:paraId="15A30386" w14:textId="77777777" w:rsidR="00E5401E" w:rsidRPr="00AD2659" w:rsidRDefault="00E5401E" w:rsidP="004637FE">
      <w:pPr>
        <w:spacing w:after="0" w:line="240" w:lineRule="auto"/>
        <w:ind w:firstLine="283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245ADE91" w14:textId="75CFD821" w:rsidR="00E03A49" w:rsidRPr="00FD7CEA" w:rsidRDefault="00E03A49" w:rsidP="00DB7EB9">
      <w:pPr>
        <w:spacing w:after="0"/>
        <w:ind w:firstLine="283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W punktach prowadzonych przez organizacje pozarządowe porady udzielać mogą także doradcy podatkowi – w zakresie prawa podatkowego, z wyłączeniem spraw podatkowych związanych </w:t>
      </w:r>
      <w:r w:rsidR="00FD7CEA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>z prowadzeniem działalności gospodarczej oraz absolwenci wyższych studiów prawniczych (posiadający co najmniej trzyletnie doświadczenie).</w:t>
      </w:r>
    </w:p>
    <w:p w14:paraId="1515249E" w14:textId="77777777" w:rsidR="00E03A49" w:rsidRPr="00AD2659" w:rsidRDefault="00E03A49" w:rsidP="00E03A49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69D9A885" w14:textId="418997E6" w:rsidR="00F70A3D" w:rsidRPr="00FD7CEA" w:rsidRDefault="00FD7CEA" w:rsidP="00AF7FC0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lang w:eastAsia="pl-PL"/>
        </w:rPr>
        <w:t>NIEODPŁATNE PORADNICTWO OBYWATELSKIE</w:t>
      </w:r>
      <w:r w:rsidRPr="00FD7CEA">
        <w:rPr>
          <w:rFonts w:eastAsia="Times New Roman" w:cstheme="minorHAnsi"/>
          <w:lang w:eastAsia="pl-PL"/>
        </w:rPr>
        <w:t xml:space="preserve"> </w:t>
      </w:r>
      <w:r w:rsidR="00E03A49" w:rsidRPr="00FD7CEA">
        <w:rPr>
          <w:rFonts w:eastAsia="Times New Roman" w:cstheme="minorHAnsi"/>
          <w:lang w:eastAsia="pl-PL"/>
        </w:rPr>
        <w:t>świadczone jest przez osoby posiadające wyższe wykształcenie, które z wynikiem pozytywnym ukończyły wymagane prawem szkolenia.</w:t>
      </w:r>
      <w:r w:rsidR="004637FE" w:rsidRPr="00FD7CEA">
        <w:rPr>
          <w:rFonts w:eastAsia="Times New Roman" w:cstheme="minorHAnsi"/>
          <w:lang w:eastAsia="pl-PL"/>
        </w:rPr>
        <w:t xml:space="preserve"> </w:t>
      </w:r>
      <w:r w:rsidR="00E03A49" w:rsidRPr="00FD7CEA">
        <w:rPr>
          <w:rFonts w:eastAsia="Times New Roman" w:cstheme="minorHAnsi"/>
          <w:lang w:eastAsia="pl-PL"/>
        </w:rPr>
        <w:t>Doradcy obywatelscy wskazani w 202</w:t>
      </w:r>
      <w:r w:rsidR="002E19A6">
        <w:rPr>
          <w:rFonts w:eastAsia="Times New Roman" w:cstheme="minorHAnsi"/>
          <w:lang w:eastAsia="pl-PL"/>
        </w:rPr>
        <w:t>4</w:t>
      </w:r>
      <w:r w:rsidR="00E03A49" w:rsidRPr="00FD7CEA">
        <w:rPr>
          <w:rFonts w:eastAsia="Times New Roman" w:cstheme="minorHAnsi"/>
          <w:lang w:eastAsia="pl-PL"/>
        </w:rPr>
        <w:t xml:space="preserve"> r. przez wyłonione Stowarzyszenie posiadaj</w:t>
      </w:r>
      <w:r w:rsidR="004637FE" w:rsidRPr="00FD7CEA">
        <w:rPr>
          <w:rFonts w:eastAsia="Times New Roman" w:cstheme="minorHAnsi"/>
          <w:lang w:eastAsia="pl-PL"/>
        </w:rPr>
        <w:t>ą wykształcenie wyższe</w:t>
      </w:r>
      <w:r w:rsidR="005D5325" w:rsidRPr="00FD7CEA">
        <w:rPr>
          <w:rFonts w:eastAsia="Times New Roman" w:cstheme="minorHAnsi"/>
          <w:lang w:eastAsia="pl-PL"/>
        </w:rPr>
        <w:t>,</w:t>
      </w:r>
      <w:r w:rsidR="004637FE" w:rsidRPr="00FD7C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="004637FE" w:rsidRPr="00FD7CEA">
        <w:rPr>
          <w:rFonts w:eastAsia="Times New Roman" w:cstheme="minorHAnsi"/>
          <w:lang w:eastAsia="pl-PL"/>
        </w:rPr>
        <w:t xml:space="preserve">w tym </w:t>
      </w:r>
      <w:r w:rsidR="00E03A49" w:rsidRPr="00FD7CEA">
        <w:rPr>
          <w:rFonts w:eastAsia="Times New Roman" w:cstheme="minorHAnsi"/>
          <w:lang w:eastAsia="pl-PL"/>
        </w:rPr>
        <w:t>prawn</w:t>
      </w:r>
      <w:r w:rsidR="004637FE" w:rsidRPr="00FD7CEA">
        <w:rPr>
          <w:rFonts w:eastAsia="Times New Roman" w:cstheme="minorHAnsi"/>
          <w:lang w:eastAsia="pl-PL"/>
        </w:rPr>
        <w:t>icze</w:t>
      </w:r>
      <w:r w:rsidR="00E03A49" w:rsidRPr="00FD7CEA">
        <w:rPr>
          <w:rFonts w:eastAsia="Times New Roman" w:cstheme="minorHAnsi"/>
          <w:lang w:eastAsia="pl-PL"/>
        </w:rPr>
        <w:t xml:space="preserve">. </w:t>
      </w:r>
    </w:p>
    <w:p w14:paraId="7E6C3D14" w14:textId="77777777" w:rsidR="00F70A3D" w:rsidRPr="00AD2659" w:rsidRDefault="00F70A3D" w:rsidP="00BC5F96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5A42FE81" w14:textId="5E22F70B" w:rsidR="00E03A49" w:rsidRPr="00FD7CEA" w:rsidRDefault="00E03A49" w:rsidP="00AF7FC0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Nieodpłatna pomoc prawna lub  nieodpłatne poradnictwo obywatelskie może być również świadczone poza punktem- art. 8 ust. 8 ustawy, jak i za pośrednictwem środków porozumiewania się na odległość. Sytuacja taka ma miejsce, gdy porada udzielana jest :</w:t>
      </w:r>
    </w:p>
    <w:p w14:paraId="572A8E7A" w14:textId="77777777" w:rsidR="00E03A49" w:rsidRPr="00FD7CEA" w:rsidRDefault="00E03A49" w:rsidP="00AF7FC0">
      <w:pPr>
        <w:spacing w:after="0"/>
        <w:ind w:left="283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1) osobie ze znaczną niepełnosprawnością ruchową, </w:t>
      </w:r>
    </w:p>
    <w:p w14:paraId="16A8C294" w14:textId="2FDACDDE" w:rsidR="00E03A49" w:rsidRPr="00FD7CEA" w:rsidRDefault="00E03A49" w:rsidP="00AF7FC0">
      <w:pPr>
        <w:spacing w:after="0"/>
        <w:ind w:left="283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2) osobie doświadczającej trudności w komunikowaniu się- ustawa z dn. 19 sierpnia 2011 r. </w:t>
      </w:r>
      <w:r w:rsidR="002E19A6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>o języku migowym i innych środkach komunikowania się,</w:t>
      </w:r>
    </w:p>
    <w:p w14:paraId="73ABACD0" w14:textId="19703189" w:rsidR="00E03A49" w:rsidRPr="00FD7CEA" w:rsidRDefault="00E03A49" w:rsidP="00AF7FC0">
      <w:pPr>
        <w:spacing w:after="0"/>
        <w:jc w:val="both"/>
        <w:rPr>
          <w:rFonts w:eastAsia="Times New Roman" w:cstheme="minorHAnsi"/>
          <w:smallCaps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    3) w przypadku obowiązywania stanu zagrożenia epidemicznego, stanu epidemii albo wprowadzenia  stanu nadzwyczajnego, przy czym nie stosuje się wówczas art. 4 ust. 2 ustawy</w:t>
      </w:r>
      <w:r w:rsidRPr="00FD7CEA">
        <w:rPr>
          <w:rFonts w:eastAsia="Times New Roman" w:cstheme="minorHAnsi"/>
          <w:smallCaps/>
          <w:lang w:eastAsia="pl-PL"/>
        </w:rPr>
        <w:t>.</w:t>
      </w:r>
    </w:p>
    <w:p w14:paraId="0029259F" w14:textId="62C98FAA" w:rsidR="00F70A3D" w:rsidRPr="00FD7CEA" w:rsidRDefault="00F70A3D" w:rsidP="00AF7FC0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lastRenderedPageBreak/>
        <w:t xml:space="preserve">W </w:t>
      </w:r>
      <w:r w:rsidR="009562F3" w:rsidRPr="00FD7CEA">
        <w:rPr>
          <w:rFonts w:eastAsia="Times New Roman" w:cstheme="minorHAnsi"/>
          <w:lang w:eastAsia="pl-PL"/>
        </w:rPr>
        <w:t>związku z powyższym zapewnione jest wsparcie tłumacza języka migowego</w:t>
      </w:r>
      <w:r w:rsidR="002F55FF" w:rsidRPr="00FD7CEA">
        <w:rPr>
          <w:rFonts w:eastAsia="Times New Roman" w:cstheme="minorHAnsi"/>
          <w:lang w:eastAsia="pl-PL"/>
        </w:rPr>
        <w:t>, w ciągu 3 dni od zgłoszenia takiej potrzeby.</w:t>
      </w:r>
    </w:p>
    <w:p w14:paraId="6BF0A0DD" w14:textId="77777777" w:rsidR="00E03A49" w:rsidRPr="00FD7CEA" w:rsidRDefault="00E03A49" w:rsidP="00E03A49">
      <w:pPr>
        <w:spacing w:after="0" w:line="240" w:lineRule="auto"/>
        <w:rPr>
          <w:rFonts w:eastAsia="Times New Roman" w:cstheme="minorHAnsi"/>
          <w:lang w:eastAsia="pl-PL"/>
        </w:rPr>
      </w:pPr>
    </w:p>
    <w:p w14:paraId="36BFD56F" w14:textId="380C8D44" w:rsidR="00E03A49" w:rsidRPr="00FD7CEA" w:rsidRDefault="00FD7CEA" w:rsidP="00AF7FC0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lang w:eastAsia="pl-PL"/>
        </w:rPr>
        <w:t>NIEODPŁATNA MEDIACJA</w:t>
      </w:r>
      <w:r w:rsidRPr="00FD7CEA">
        <w:rPr>
          <w:rFonts w:eastAsia="Times New Roman" w:cstheme="minorHAnsi"/>
          <w:lang w:eastAsia="pl-PL"/>
        </w:rPr>
        <w:t xml:space="preserve"> </w:t>
      </w:r>
      <w:r w:rsidR="00E03A49" w:rsidRPr="00FD7CEA">
        <w:rPr>
          <w:rFonts w:eastAsia="Times New Roman" w:cstheme="minorHAnsi"/>
          <w:lang w:eastAsia="pl-PL"/>
        </w:rPr>
        <w:t>może być prowadzona pomiędzy stronami dążącymi do polubownego rozwiązania sporu. Stroną inicjującą przeprowadzenie nieodpłatnej mediacji może być wyłącznie osoba uprawniona. Nieodpłatną mediację prowadzi mediator.</w:t>
      </w:r>
    </w:p>
    <w:p w14:paraId="5C3BAF80" w14:textId="77777777" w:rsidR="00E03A49" w:rsidRPr="00FD7CEA" w:rsidRDefault="00E03A49" w:rsidP="00E03A49">
      <w:pPr>
        <w:spacing w:after="0" w:line="240" w:lineRule="auto"/>
        <w:rPr>
          <w:rFonts w:eastAsia="Times New Roman" w:cstheme="minorHAnsi"/>
          <w:b/>
          <w:smallCaps/>
          <w:lang w:eastAsia="pl-PL"/>
        </w:rPr>
      </w:pPr>
    </w:p>
    <w:p w14:paraId="2330E2F6" w14:textId="786BD79E" w:rsidR="00E03A49" w:rsidRPr="00A43A81" w:rsidRDefault="00E03A49" w:rsidP="00A43A81">
      <w:pPr>
        <w:spacing w:after="0" w:line="240" w:lineRule="auto"/>
        <w:rPr>
          <w:rFonts w:eastAsia="Times New Roman" w:cstheme="minorHAnsi"/>
          <w:b/>
          <w:smallCaps/>
          <w:lang w:eastAsia="pl-PL"/>
        </w:rPr>
      </w:pPr>
      <w:r w:rsidRPr="00A43A81">
        <w:rPr>
          <w:rFonts w:eastAsia="Times New Roman" w:cstheme="minorHAnsi"/>
          <w:b/>
          <w:lang w:eastAsia="pl-PL"/>
        </w:rPr>
        <w:t>Zgodnie z art. 3 ustawy nieodpłatna pomoc prawna polega na;</w:t>
      </w:r>
    </w:p>
    <w:p w14:paraId="257FA9B9" w14:textId="3347E17B" w:rsidR="00E03A49" w:rsidRPr="00FD7CEA" w:rsidRDefault="00E03A49" w:rsidP="0093260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poinformowaniu osoby uprawnionej o obowiązującym stanie prawnym, przysługujących jej uprawnieniach lub spoczywających na niej obowiązkach w tym </w:t>
      </w:r>
      <w:r w:rsidRPr="00FD7CEA">
        <w:rPr>
          <w:rFonts w:eastAsia="Times New Roman" w:cstheme="minorHAnsi"/>
          <w:lang w:eastAsia="pl-PL"/>
        </w:rPr>
        <w:br/>
        <w:t xml:space="preserve">w związku z toczącym się postępowaniem przygotowawczym lub sądowymi pism </w:t>
      </w:r>
      <w:r w:rsidRPr="00FD7CEA">
        <w:rPr>
          <w:rFonts w:eastAsia="Times New Roman" w:cstheme="minorHAnsi"/>
          <w:lang w:eastAsia="pl-PL"/>
        </w:rPr>
        <w:br/>
        <w:t>w toczącym się postępowaniu sądowo</w:t>
      </w:r>
      <w:r w:rsidR="00FD7CEA">
        <w:rPr>
          <w:rFonts w:eastAsia="Times New Roman" w:cstheme="minorHAnsi"/>
          <w:lang w:eastAsia="pl-PL"/>
        </w:rPr>
        <w:t xml:space="preserve"> </w:t>
      </w:r>
      <w:r w:rsidRPr="00FD7CEA">
        <w:rPr>
          <w:rFonts w:eastAsia="Times New Roman" w:cstheme="minorHAnsi"/>
          <w:lang w:eastAsia="pl-PL"/>
        </w:rPr>
        <w:t>administracyjnym,</w:t>
      </w:r>
    </w:p>
    <w:p w14:paraId="2D9ED415" w14:textId="5D1580E7" w:rsidR="00E03A49" w:rsidRPr="00FD7CEA" w:rsidRDefault="00E03A49" w:rsidP="0093260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right="-142" w:hanging="578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wskazaniu osobie uprawnionej sposobu rozwiązania dotyczącego jej problemu </w:t>
      </w:r>
      <w:r w:rsidR="00281C57" w:rsidRPr="00FD7CEA">
        <w:rPr>
          <w:rFonts w:eastAsia="Times New Roman" w:cstheme="minorHAnsi"/>
          <w:lang w:eastAsia="pl-PL"/>
        </w:rPr>
        <w:t>p</w:t>
      </w:r>
      <w:r w:rsidRPr="00FD7CEA">
        <w:rPr>
          <w:rFonts w:eastAsia="Times New Roman" w:cstheme="minorHAnsi"/>
          <w:lang w:eastAsia="pl-PL"/>
        </w:rPr>
        <w:t>rawnego,</w:t>
      </w:r>
    </w:p>
    <w:p w14:paraId="413AF41C" w14:textId="77777777" w:rsidR="00E03A49" w:rsidRPr="00FD7CEA" w:rsidRDefault="00E03A49" w:rsidP="0093260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sporządzenie projektu pisma  w sprawach o których mowa w pkt 1 i 2, z wyłączeniem pism procesowych </w:t>
      </w:r>
      <w:r w:rsidRPr="00FD7CEA">
        <w:rPr>
          <w:rFonts w:eastAsia="Times New Roman" w:cstheme="minorHAnsi"/>
          <w:lang w:eastAsia="pl-PL"/>
        </w:rPr>
        <w:br/>
        <w:t>w postępowaniach przygotowawczym lub sądowym i pism w postępowaniu sądowo administracyjnym</w:t>
      </w:r>
    </w:p>
    <w:p w14:paraId="0DB39EC8" w14:textId="77777777" w:rsidR="00E03A49" w:rsidRPr="00FD7CEA" w:rsidRDefault="00E03A49" w:rsidP="00932601">
      <w:pPr>
        <w:spacing w:after="0"/>
        <w:ind w:left="425" w:hanging="283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3a. nieodpłatnej mediacji,</w:t>
      </w:r>
    </w:p>
    <w:p w14:paraId="3EDF1282" w14:textId="221FDBE0" w:rsidR="00E03A49" w:rsidRPr="00FD7CEA" w:rsidRDefault="00E03A49" w:rsidP="0093260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sporządzeniu projektu pisma o zwolnienie od kosztów sądowych lub o ustanowienie pełnomocnika z urzędu w postępowaniu sądowym lub ustanowienie adwokata, radcy prawnego, doradcy podatkowego lub rzecznika patentowego w postępowaniu sądowo administracyjnym oraz poinformowanie o kosztach postępowania i ryzyku finansowym związanym ze skierowaniem sprawy na drogę sądową,</w:t>
      </w:r>
    </w:p>
    <w:p w14:paraId="70391CE5" w14:textId="77777777" w:rsidR="00E03A49" w:rsidRPr="00FD7CEA" w:rsidRDefault="00E03A49" w:rsidP="00E03A49">
      <w:pPr>
        <w:spacing w:after="0" w:line="240" w:lineRule="auto"/>
        <w:rPr>
          <w:rFonts w:eastAsia="Times New Roman" w:cstheme="minorHAnsi"/>
          <w:lang w:eastAsia="pl-PL"/>
        </w:rPr>
      </w:pPr>
    </w:p>
    <w:p w14:paraId="7136B746" w14:textId="41C5E966" w:rsidR="00E03A49" w:rsidRPr="006B7B7C" w:rsidRDefault="00E03A49" w:rsidP="002E19A6">
      <w:pPr>
        <w:spacing w:after="0"/>
        <w:rPr>
          <w:rFonts w:eastAsia="Times New Roman" w:cstheme="minorHAnsi"/>
          <w:b/>
          <w:lang w:eastAsia="pl-PL"/>
        </w:rPr>
      </w:pPr>
      <w:r w:rsidRPr="006B7B7C">
        <w:rPr>
          <w:rFonts w:eastAsia="Times New Roman" w:cstheme="minorHAnsi"/>
          <w:b/>
          <w:lang w:eastAsia="pl-PL"/>
        </w:rPr>
        <w:t>Zgodnie z art. 3a ustawy nieodpłatne poradnictwo obywatelskie obejmuje:</w:t>
      </w:r>
    </w:p>
    <w:p w14:paraId="5B21FF4D" w14:textId="2575DEB0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iCs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  potrzeby, sporządzenie wspólnie z osobą uprawnioną planu działania i pomoc w jego realizacji. Nieodpłatne poradnictwo obywatelskie obejmuje w szczególności porady dla osób zadłużonych i porady z zakresu spraw  mieszkaniowych oraz zabezpieczenia społecznego.</w:t>
      </w:r>
    </w:p>
    <w:p w14:paraId="74B81728" w14:textId="6AE8A289" w:rsidR="002E2AF0" w:rsidRPr="006B7B7C" w:rsidRDefault="00E03A49" w:rsidP="002E19A6">
      <w:pPr>
        <w:spacing w:after="0"/>
        <w:rPr>
          <w:rFonts w:eastAsia="Times New Roman" w:cstheme="minorHAnsi"/>
          <w:b/>
          <w:lang w:eastAsia="pl-PL"/>
        </w:rPr>
      </w:pPr>
      <w:r w:rsidRPr="006B7B7C">
        <w:rPr>
          <w:rFonts w:eastAsia="Times New Roman" w:cstheme="minorHAnsi"/>
          <w:b/>
          <w:lang w:eastAsia="pl-PL"/>
        </w:rPr>
        <w:t>Zgodnie z art.  4a. ustawy  nieodpłatna mediacja obejmuje:</w:t>
      </w:r>
    </w:p>
    <w:p w14:paraId="7A123D86" w14:textId="5D0FF674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1) poinformowanie osoby uprawnionej o możliwościach skorzystania z polubownych metod rozwiązywania sporów, w szczególności mediacji oraz korzyściach z tego wynikających;</w:t>
      </w:r>
    </w:p>
    <w:p w14:paraId="28CF27B4" w14:textId="77777777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2) przygotowanie projektu umowy o mediację lub wniosku o przeprowadzenie mediacji;</w:t>
      </w:r>
    </w:p>
    <w:p w14:paraId="2E32FF21" w14:textId="04209BA6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3) przygotowanie projektu wniosku o przeprowadzenie postępowania mediacyjnego </w:t>
      </w:r>
      <w:r w:rsidRPr="00FD7CEA">
        <w:rPr>
          <w:rFonts w:eastAsia="Times New Roman" w:cstheme="minorHAnsi"/>
          <w:lang w:eastAsia="pl-PL"/>
        </w:rPr>
        <w:br/>
        <w:t>w sprawie karnej;</w:t>
      </w:r>
    </w:p>
    <w:p w14:paraId="75726D8D" w14:textId="77777777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4) przeprowadzenie mediacji;</w:t>
      </w:r>
    </w:p>
    <w:p w14:paraId="41E1AEE3" w14:textId="77777777" w:rsidR="00E03A49" w:rsidRPr="00FD7CEA" w:rsidRDefault="00E03A49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 5) udzielenie pomocy w sporządzeniu do sądu wniosku o zatwierdzenie ugody zawartej przed mediatorem.</w:t>
      </w:r>
    </w:p>
    <w:p w14:paraId="09FF0D44" w14:textId="77777777" w:rsidR="00E03A49" w:rsidRPr="00FD7CEA" w:rsidRDefault="00E03A49" w:rsidP="002E19A6">
      <w:pPr>
        <w:spacing w:after="0"/>
        <w:rPr>
          <w:rFonts w:eastAsia="Times New Roman" w:cstheme="minorHAnsi"/>
          <w:b/>
          <w:smallCaps/>
          <w:lang w:eastAsia="pl-PL"/>
        </w:rPr>
      </w:pPr>
    </w:p>
    <w:p w14:paraId="2F703265" w14:textId="066EFC84" w:rsidR="00E03A49" w:rsidRPr="006B7B7C" w:rsidRDefault="00E03A49" w:rsidP="002E19A6">
      <w:pPr>
        <w:spacing w:after="0"/>
        <w:rPr>
          <w:rFonts w:eastAsia="Times New Roman" w:cstheme="minorHAnsi"/>
          <w:b/>
          <w:u w:val="single"/>
          <w:lang w:eastAsia="pl-PL"/>
        </w:rPr>
      </w:pPr>
      <w:r w:rsidRPr="006B7B7C">
        <w:rPr>
          <w:rFonts w:eastAsia="Times New Roman" w:cstheme="minorHAnsi"/>
          <w:b/>
          <w:u w:val="single"/>
          <w:lang w:eastAsia="pl-PL"/>
        </w:rPr>
        <w:t>Nieodpłatna mediacja nie obejmuje spraw, w których:</w:t>
      </w:r>
    </w:p>
    <w:p w14:paraId="7E4A1E0F" w14:textId="13C0378A" w:rsidR="00E03A49" w:rsidRPr="00FD7CEA" w:rsidRDefault="00E03A49" w:rsidP="002E19A6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sąd lub inny organ wydały postanowienie o skierowaniu sprawy do mediacji lub </w:t>
      </w:r>
      <w:r w:rsidR="00281C57" w:rsidRPr="00FD7CEA">
        <w:rPr>
          <w:rFonts w:eastAsia="Times New Roman" w:cstheme="minorHAnsi"/>
          <w:lang w:eastAsia="pl-PL"/>
        </w:rPr>
        <w:t>pos</w:t>
      </w:r>
      <w:r w:rsidRPr="00FD7CEA">
        <w:rPr>
          <w:rFonts w:eastAsia="Times New Roman" w:cstheme="minorHAnsi"/>
          <w:lang w:eastAsia="pl-PL"/>
        </w:rPr>
        <w:t>tępowania mediacyjnego;</w:t>
      </w:r>
    </w:p>
    <w:p w14:paraId="7C702FB0" w14:textId="29ED154A" w:rsidR="00E03A49" w:rsidRPr="00AD2659" w:rsidRDefault="00E03A49" w:rsidP="002E19A6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AD2659">
        <w:rPr>
          <w:rFonts w:eastAsia="Times New Roman" w:cstheme="minorHAnsi"/>
          <w:lang w:eastAsia="pl-PL"/>
        </w:rPr>
        <w:t>zachodzi uzasadnione podejrzenie, że w relacji stron występuje przemoc.</w:t>
      </w:r>
    </w:p>
    <w:p w14:paraId="2A9ED20D" w14:textId="77777777" w:rsidR="00AD2659" w:rsidRDefault="00AD2659" w:rsidP="002E19A6">
      <w:pPr>
        <w:spacing w:after="0"/>
        <w:rPr>
          <w:rFonts w:eastAsia="Times New Roman" w:cstheme="minorHAnsi"/>
          <w:lang w:eastAsia="pl-PL"/>
        </w:rPr>
      </w:pPr>
    </w:p>
    <w:p w14:paraId="50E36DD6" w14:textId="77777777" w:rsidR="00AD2659" w:rsidRDefault="00AD2659" w:rsidP="002E19A6">
      <w:pPr>
        <w:spacing w:after="0"/>
        <w:rPr>
          <w:rFonts w:eastAsia="Times New Roman" w:cstheme="minorHAnsi"/>
          <w:lang w:eastAsia="pl-PL"/>
        </w:rPr>
      </w:pPr>
    </w:p>
    <w:p w14:paraId="622F3BFF" w14:textId="77777777" w:rsidR="00AD2659" w:rsidRDefault="00AD2659" w:rsidP="002E19A6">
      <w:pPr>
        <w:spacing w:after="0"/>
        <w:rPr>
          <w:rFonts w:eastAsia="Times New Roman" w:cstheme="minorHAnsi"/>
          <w:lang w:eastAsia="pl-PL"/>
        </w:rPr>
      </w:pPr>
    </w:p>
    <w:p w14:paraId="105EE711" w14:textId="77777777" w:rsidR="00AD2659" w:rsidRPr="00AD2659" w:rsidRDefault="00AD2659" w:rsidP="002E19A6">
      <w:pPr>
        <w:spacing w:after="0"/>
        <w:rPr>
          <w:rFonts w:eastAsia="Times New Roman" w:cstheme="minorHAnsi"/>
          <w:lang w:eastAsia="pl-PL"/>
        </w:rPr>
      </w:pPr>
    </w:p>
    <w:p w14:paraId="0358058D" w14:textId="62D9B5E2" w:rsidR="00E03A49" w:rsidRPr="00FD7CEA" w:rsidRDefault="00E03A49" w:rsidP="002E19A6">
      <w:pPr>
        <w:spacing w:after="0"/>
        <w:rPr>
          <w:rFonts w:eastAsia="Times New Roman" w:cstheme="minorHAnsi"/>
          <w:lang w:eastAsia="pl-PL"/>
        </w:rPr>
      </w:pPr>
    </w:p>
    <w:p w14:paraId="2C1A2F3C" w14:textId="6B6D3422" w:rsidR="00E03A49" w:rsidRPr="00FD7CEA" w:rsidRDefault="00AE629E" w:rsidP="002E19A6">
      <w:pPr>
        <w:spacing w:after="0"/>
        <w:rPr>
          <w:rFonts w:eastAsia="Times New Roman" w:cstheme="minorHAnsi"/>
          <w:b/>
          <w:bCs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t>OSOBY UPRAWNIONE</w:t>
      </w:r>
    </w:p>
    <w:p w14:paraId="74FD9DDA" w14:textId="77777777" w:rsidR="002E2AF0" w:rsidRPr="00FD7CEA" w:rsidRDefault="002E2AF0" w:rsidP="002E19A6">
      <w:pPr>
        <w:spacing w:after="0"/>
        <w:rPr>
          <w:rFonts w:eastAsia="Times New Roman" w:cstheme="minorHAnsi"/>
          <w:b/>
          <w:bCs/>
          <w:lang w:eastAsia="pl-PL"/>
        </w:rPr>
      </w:pPr>
    </w:p>
    <w:p w14:paraId="0392CBB2" w14:textId="787314AA" w:rsidR="00E03A49" w:rsidRPr="00FD7CEA" w:rsidRDefault="00E03A49" w:rsidP="002E19A6">
      <w:pPr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FD7CEA">
        <w:rPr>
          <w:rFonts w:eastAsia="Times New Roman" w:cstheme="minorHAnsi"/>
          <w:bCs/>
          <w:color w:val="000000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14:paraId="71ECBCAF" w14:textId="220F7A64" w:rsidR="009562F3" w:rsidRPr="00FD7CEA" w:rsidRDefault="009562F3" w:rsidP="002E19A6">
      <w:pPr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FD7CEA">
        <w:rPr>
          <w:rFonts w:eastAsia="Times New Roman" w:cstheme="minorHAnsi"/>
          <w:lang w:eastAsia="pl-PL"/>
        </w:rPr>
        <w:t>Kobiecie, która jest w ciąży, udzielenie nieodpłatnej pomocy prawnej lub świadczenie nieodpłatnego poradnictwa obywatelskiego odbywa się poza kolejnością. Z ważnych powodów dopuszcza się ustalenie innej kolejności  udzielania nieodpłatnej pomocy prawnej lub świadczenia nieodpłatnego poradnictwa obywatelskiego</w:t>
      </w:r>
    </w:p>
    <w:p w14:paraId="28DD4A80" w14:textId="4C7FD6DB" w:rsidR="00BC5F96" w:rsidRPr="00FD7CEA" w:rsidRDefault="00BC5F96" w:rsidP="002E19A6">
      <w:pPr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372F297" w14:textId="60D1AE83" w:rsidR="00BC5F96" w:rsidRPr="00FD7CEA" w:rsidRDefault="00AE629E" w:rsidP="002E19A6">
      <w:pPr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FD7CEA">
        <w:rPr>
          <w:rFonts w:eastAsia="Times New Roman" w:cstheme="minorHAnsi"/>
          <w:b/>
          <w:color w:val="000000"/>
          <w:lang w:eastAsia="pl-PL"/>
        </w:rPr>
        <w:t>WYMAGANE DOKUMENTY</w:t>
      </w:r>
    </w:p>
    <w:p w14:paraId="7B6F5232" w14:textId="77777777" w:rsidR="002E2AF0" w:rsidRPr="007467CC" w:rsidRDefault="002E2AF0" w:rsidP="002E19A6">
      <w:pPr>
        <w:spacing w:after="0"/>
        <w:jc w:val="both"/>
        <w:rPr>
          <w:rFonts w:eastAsia="Times New Roman" w:cstheme="minorHAnsi"/>
          <w:b/>
          <w:color w:val="000000"/>
          <w:sz w:val="10"/>
          <w:szCs w:val="10"/>
          <w:lang w:eastAsia="pl-PL"/>
        </w:rPr>
      </w:pPr>
    </w:p>
    <w:p w14:paraId="0BE03C9C" w14:textId="77777777" w:rsidR="007467CC" w:rsidRDefault="00BC5F96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Osoba uprawniona, przed uzyskaniem nieodpłatnej pomocy prawnej lub nieodpłatnego poradnictwa obywatelskiego, </w:t>
      </w:r>
      <w:r w:rsidRPr="00FD7CEA">
        <w:rPr>
          <w:rFonts w:eastAsia="Times New Roman" w:cstheme="minorHAnsi"/>
          <w:b/>
          <w:bCs/>
          <w:lang w:eastAsia="pl-PL"/>
        </w:rPr>
        <w:t>składa pisemne oświadczenie, że nie jest w stanie ponieść kosztów odpłatnej pomocy prawnej.</w:t>
      </w:r>
      <w:r w:rsidRPr="00FD7CEA">
        <w:rPr>
          <w:rFonts w:eastAsia="Times New Roman" w:cstheme="minorHAnsi"/>
          <w:lang w:eastAsia="pl-PL"/>
        </w:rPr>
        <w:t xml:space="preserve"> </w:t>
      </w:r>
    </w:p>
    <w:p w14:paraId="5BD162E5" w14:textId="7472AFA1" w:rsidR="00BC5F96" w:rsidRPr="00FD7CEA" w:rsidRDefault="00BC5F96" w:rsidP="002E19A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FD7CEA">
        <w:rPr>
          <w:rFonts w:eastAsia="Times New Roman" w:cstheme="minorHAnsi"/>
          <w:lang w:eastAsia="pl-PL"/>
        </w:rPr>
        <w:t>Osoba korzystająca z nieodpłatnej pomocy prawnej lub nieodpłatnego poradnictwa obywatelskiego</w:t>
      </w:r>
      <w:r w:rsidR="009562F3" w:rsidRPr="00FD7CEA">
        <w:rPr>
          <w:rFonts w:eastAsia="Times New Roman" w:cstheme="minorHAnsi"/>
          <w:lang w:eastAsia="pl-PL"/>
        </w:rPr>
        <w:t xml:space="preserve"> </w:t>
      </w:r>
      <w:r w:rsidR="007467CC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 xml:space="preserve">w zakresie prowadzonej działalności gospodarczej dodatkowo składa oświadczenie o niezatrudnianiu innych osób w ciągu ostatniego roku. Oświadczenie składa się osobie udzielającej nieodpłatnej pomocy prawnej lub świadczącej nieodpłatne poradnictwo obywatelskie- art. 4 ust 2 ustawy. </w:t>
      </w:r>
      <w:r w:rsidRPr="00FD7CEA">
        <w:rPr>
          <w:rFonts w:eastAsia="Times New Roman" w:cstheme="minorHAnsi"/>
          <w:color w:val="000000"/>
          <w:lang w:eastAsia="pl-PL"/>
        </w:rPr>
        <w:t>W przypadku obowiązywania stanu zagrożenia epidemicznego, stanu epidemii albo wprowadzenia stanu nadzwyczajnego przepisu art. 4 ust. 2 nie stosuje się.</w:t>
      </w:r>
    </w:p>
    <w:p w14:paraId="398734C4" w14:textId="13001E8B" w:rsidR="00113A70" w:rsidRPr="007467CC" w:rsidRDefault="00113A70" w:rsidP="002E19A6">
      <w:pPr>
        <w:spacing w:after="0"/>
        <w:jc w:val="both"/>
        <w:rPr>
          <w:rFonts w:eastAsia="Times New Roman" w:cstheme="minorHAnsi"/>
          <w:color w:val="000000"/>
          <w:sz w:val="10"/>
          <w:szCs w:val="10"/>
          <w:lang w:eastAsia="pl-PL"/>
        </w:rPr>
      </w:pPr>
    </w:p>
    <w:p w14:paraId="5611BF53" w14:textId="77777777" w:rsidR="00113A70" w:rsidRPr="00FD7CEA" w:rsidRDefault="00113A70" w:rsidP="002E19A6">
      <w:pPr>
        <w:spacing w:after="0"/>
        <w:jc w:val="both"/>
        <w:rPr>
          <w:rFonts w:eastAsia="Times New Roman" w:cstheme="minorHAnsi"/>
          <w:b/>
          <w:bCs/>
          <w:lang w:val="en-US" w:eastAsia="pl-PL"/>
        </w:rPr>
      </w:pPr>
      <w:r w:rsidRPr="00FD7CEA">
        <w:rPr>
          <w:rFonts w:eastAsia="Times New Roman" w:cstheme="minorHAnsi"/>
          <w:b/>
          <w:bCs/>
          <w:lang w:val="en-US" w:eastAsia="pl-PL"/>
        </w:rPr>
        <w:t>Pomoc udzielana osobom prowadzącym jednoosobową działalność gospodarczą</w:t>
      </w:r>
    </w:p>
    <w:p w14:paraId="01E5A8E0" w14:textId="26AF5AED" w:rsidR="00113A70" w:rsidRPr="00FD7CEA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Nieodpłatna pomoc prawna udzielana osobom fizycznym – prowadzącym jednoosobową działalność gospodarczą niezatrudniającym innych osób w ciągu ostatniego roku na podstawie ustawy z dnia </w:t>
      </w:r>
      <w:r w:rsidR="008A43E9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 xml:space="preserve">5 sierpnia 2015 r. o nieodpłatnej pomocy prawnej, nieodpłatnym poradnictwie obywatelskim oraz edukacji prawnej </w:t>
      </w:r>
      <w:r w:rsidRPr="00FD7CEA">
        <w:rPr>
          <w:rFonts w:eastAsia="Times New Roman" w:cstheme="minorHAnsi"/>
          <w:b/>
          <w:bCs/>
          <w:color w:val="002060"/>
          <w:lang w:eastAsia="pl-PL"/>
        </w:rPr>
        <w:t>jest pomocą de minimis</w:t>
      </w:r>
      <w:r w:rsidRPr="00FD7CEA">
        <w:rPr>
          <w:rFonts w:eastAsia="Times New Roman" w:cstheme="minorHAnsi"/>
          <w:lang w:eastAsia="pl-PL"/>
        </w:rPr>
        <w:t>. Podlega zatem regulacjom przewidzianym w ustawie z dnia 30 kwietnia 2004 r. o postępowaniu w sprawach dotyczących pomocy publicznej.</w:t>
      </w:r>
    </w:p>
    <w:p w14:paraId="628C450E" w14:textId="78B1533A" w:rsidR="00113A70" w:rsidRPr="00FD7CEA" w:rsidRDefault="00113A70" w:rsidP="002E19A6">
      <w:pPr>
        <w:spacing w:after="0"/>
        <w:rPr>
          <w:rFonts w:eastAsia="Times New Roman" w:cstheme="minorHAnsi"/>
          <w:b/>
          <w:bCs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t xml:space="preserve">Ubieganie się o pomoc </w:t>
      </w:r>
    </w:p>
    <w:p w14:paraId="4E5FA76B" w14:textId="2FA36BA4" w:rsidR="008A43E9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Podmiot ubiegający się o pomoc jest zobowiązany – przed udzieleniem pomocy – do przedstawienia podmiotowi udzielającemu pomocy, tj. osobie udzielającej porady (art. 37 ust. 1 </w:t>
      </w:r>
      <w:r w:rsidR="002E19A6">
        <w:rPr>
          <w:rFonts w:eastAsia="Times New Roman" w:cstheme="minorHAnsi"/>
          <w:lang w:eastAsia="pl-PL"/>
        </w:rPr>
        <w:t xml:space="preserve">ww. </w:t>
      </w:r>
      <w:r w:rsidRPr="00FD7CEA">
        <w:rPr>
          <w:rFonts w:eastAsia="Times New Roman" w:cstheme="minorHAnsi"/>
          <w:lang w:eastAsia="pl-PL"/>
        </w:rPr>
        <w:t>ustawy):</w:t>
      </w:r>
      <w:r w:rsidRPr="00FD7CEA">
        <w:rPr>
          <w:rFonts w:eastAsia="Times New Roman" w:cstheme="minorHAnsi"/>
          <w:lang w:eastAsia="pl-PL"/>
        </w:rPr>
        <w:br/>
        <w:t>1. wszystk</w:t>
      </w:r>
      <w:r w:rsidR="00EB5C1A" w:rsidRPr="00FD7CEA">
        <w:rPr>
          <w:rFonts w:eastAsia="Times New Roman" w:cstheme="minorHAnsi"/>
          <w:lang w:eastAsia="pl-PL"/>
        </w:rPr>
        <w:t>ie</w:t>
      </w:r>
      <w:r w:rsidRPr="00FD7CEA">
        <w:rPr>
          <w:rFonts w:eastAsia="Times New Roman" w:cstheme="minorHAnsi"/>
          <w:lang w:eastAsia="pl-PL"/>
        </w:rPr>
        <w:t xml:space="preserve"> zaświadcze</w:t>
      </w:r>
      <w:r w:rsidR="00EB5C1A" w:rsidRPr="00FD7CEA">
        <w:rPr>
          <w:rFonts w:eastAsia="Times New Roman" w:cstheme="minorHAnsi"/>
          <w:lang w:eastAsia="pl-PL"/>
        </w:rPr>
        <w:t>nia</w:t>
      </w:r>
      <w:r w:rsidRPr="00FD7CEA">
        <w:rPr>
          <w:rFonts w:eastAsia="Times New Roman" w:cstheme="minorHAnsi"/>
          <w:lang w:eastAsia="pl-PL"/>
        </w:rPr>
        <w:t xml:space="preserve"> o pomocy de minimis i zaświadczeń o pomocy de minimis </w:t>
      </w:r>
      <w:r w:rsidR="008A43E9">
        <w:rPr>
          <w:rFonts w:eastAsia="Times New Roman" w:cstheme="minorHAnsi"/>
          <w:lang w:eastAsia="pl-PL"/>
        </w:rPr>
        <w:t xml:space="preserve"> </w:t>
      </w:r>
      <w:r w:rsidRPr="00FD7CEA">
        <w:rPr>
          <w:rFonts w:eastAsia="Times New Roman" w:cstheme="minorHAnsi"/>
          <w:lang w:eastAsia="pl-PL"/>
        </w:rPr>
        <w:t>w rolnictwie lub rybołówstwie, jakie otrzymał w roku, w którym ubiega się o pomoc oraz w ciągu dwóch poprzedzających go lat podatkowych,</w:t>
      </w:r>
      <w:r w:rsidR="008A43E9">
        <w:rPr>
          <w:rFonts w:eastAsia="Times New Roman" w:cstheme="minorHAnsi"/>
          <w:lang w:eastAsia="pl-PL"/>
        </w:rPr>
        <w:t xml:space="preserve"> </w:t>
      </w:r>
      <w:r w:rsidRPr="00FD7CEA">
        <w:rPr>
          <w:rFonts w:eastAsia="Times New Roman" w:cstheme="minorHAnsi"/>
          <w:lang w:eastAsia="pl-PL"/>
        </w:rPr>
        <w:t>albo:</w:t>
      </w:r>
    </w:p>
    <w:p w14:paraId="0EE17E9D" w14:textId="77777777" w:rsidR="008A43E9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- oświadczenia o wielkości tej pomocy otrzymanej w tym okresie,</w:t>
      </w:r>
    </w:p>
    <w:p w14:paraId="03DF459A" w14:textId="77777777" w:rsidR="008A43E9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- oświadczenia o nieotrzymaniu takiej pomocy w tym okresie</w:t>
      </w:r>
    </w:p>
    <w:p w14:paraId="3FB01F3A" w14:textId="7AAB3262" w:rsidR="008A43E9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2. informacj</w:t>
      </w:r>
      <w:r w:rsidR="00EB5C1A" w:rsidRPr="00FD7CEA">
        <w:rPr>
          <w:rFonts w:eastAsia="Times New Roman" w:cstheme="minorHAnsi"/>
          <w:lang w:eastAsia="pl-PL"/>
        </w:rPr>
        <w:t>e</w:t>
      </w:r>
      <w:r w:rsidRPr="00FD7CEA">
        <w:rPr>
          <w:rFonts w:eastAsia="Times New Roman" w:cstheme="minorHAnsi"/>
          <w:lang w:eastAsia="pl-PL"/>
        </w:rPr>
        <w:t xml:space="preserve"> niezbędn</w:t>
      </w:r>
      <w:r w:rsidR="00EB5C1A" w:rsidRPr="00FD7CEA">
        <w:rPr>
          <w:rFonts w:eastAsia="Times New Roman" w:cstheme="minorHAnsi"/>
          <w:lang w:eastAsia="pl-PL"/>
        </w:rPr>
        <w:t>e</w:t>
      </w:r>
      <w:r w:rsidRPr="00FD7CEA">
        <w:rPr>
          <w:rFonts w:eastAsia="Times New Roman" w:cstheme="minorHAnsi"/>
          <w:lang w:eastAsia="pl-PL"/>
        </w:rPr>
        <w:t xml:space="preserve"> do udzielenia pomocy, określonych w rozporządzeniu Rady Ministrów z dnia 29 marca 2010 r. w sprawie zakresu informacji przedstawianych przez podmiot ubiegający się o pomoc inną niż pomoc de minimis lub pomoc de minimis w rolnictwie lub rybołówstwie dotyczących </w:t>
      </w:r>
      <w:r w:rsidR="002E19A6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 xml:space="preserve">w szczególności </w:t>
      </w:r>
      <w:r w:rsidR="00F80F05" w:rsidRPr="00FD7CEA">
        <w:rPr>
          <w:rFonts w:eastAsia="Times New Roman" w:cstheme="minorHAnsi"/>
          <w:lang w:eastAsia="pl-PL"/>
        </w:rPr>
        <w:t>w</w:t>
      </w:r>
      <w:r w:rsidRPr="00FD7CEA">
        <w:rPr>
          <w:rFonts w:eastAsia="Times New Roman" w:cstheme="minorHAnsi"/>
          <w:lang w:eastAsia="pl-PL"/>
        </w:rPr>
        <w:t xml:space="preserve">nioskodawcy i prowadzonej przez niego działalności gospodarczej oraz wielkości </w:t>
      </w:r>
      <w:r w:rsidR="002E19A6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>i przeznaczenia pomocy publicznej otrzymanej w odniesieniu do tych samych kosztów kwalifikujących się do objęcia pomocą, na pokrycie których ma być przeznaczona pomoc de minimis.</w:t>
      </w:r>
    </w:p>
    <w:p w14:paraId="39501416" w14:textId="75B3D16F" w:rsidR="00F80F05" w:rsidRPr="00047B06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A93550">
        <w:rPr>
          <w:rFonts w:eastAsia="Times New Roman" w:cstheme="minorHAnsi"/>
          <w:b/>
          <w:bCs/>
          <w:lang w:eastAsia="pl-PL"/>
        </w:rPr>
        <w:t xml:space="preserve">Podmiot udzielający pomocy nie może jej rozpocząć przed przekazaniem przez podmiot ubiegający się o pomoc wyżej wymienionych dokumentów </w:t>
      </w:r>
      <w:r w:rsidRPr="00A93550">
        <w:rPr>
          <w:rFonts w:eastAsia="Times New Roman" w:cstheme="minorHAnsi"/>
          <w:lang w:eastAsia="pl-PL"/>
        </w:rPr>
        <w:t>(art. 37 ust. 7 ustawy)</w:t>
      </w:r>
      <w:r w:rsidRPr="00A93550">
        <w:rPr>
          <w:rFonts w:eastAsia="Times New Roman" w:cstheme="minorHAnsi"/>
          <w:b/>
          <w:bCs/>
          <w:lang w:eastAsia="pl-PL"/>
        </w:rPr>
        <w:t>.</w:t>
      </w:r>
    </w:p>
    <w:p w14:paraId="1B14EF12" w14:textId="46C2C6C3" w:rsidR="00113A70" w:rsidRPr="00FD7CEA" w:rsidRDefault="00113A70" w:rsidP="002E19A6">
      <w:pPr>
        <w:spacing w:after="0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t>Zwrot pomocy</w:t>
      </w:r>
      <w:r w:rsidRPr="00FD7CEA">
        <w:rPr>
          <w:rFonts w:eastAsia="Times New Roman" w:cstheme="minorHAnsi"/>
          <w:lang w:eastAsia="pl-PL"/>
        </w:rPr>
        <w:t xml:space="preserve"> </w:t>
      </w:r>
    </w:p>
    <w:p w14:paraId="7FFB1918" w14:textId="62AAB794" w:rsidR="00CF2845" w:rsidRPr="00FD7CEA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Zgodnie z art. 25 ust. 1 i następnych ustawy</w:t>
      </w:r>
      <w:r w:rsidR="008A43E9">
        <w:rPr>
          <w:rFonts w:eastAsia="Times New Roman" w:cstheme="minorHAnsi"/>
          <w:lang w:eastAsia="pl-PL"/>
        </w:rPr>
        <w:t>,</w:t>
      </w:r>
      <w:r w:rsidRPr="00FD7CEA">
        <w:rPr>
          <w:rFonts w:eastAsia="Times New Roman" w:cstheme="minorHAnsi"/>
          <w:lang w:eastAsia="pl-PL"/>
        </w:rPr>
        <w:t xml:space="preserve"> na beneficjenta pomocy może być nałożony obowiązek zwrotu kwoty stanowiącej równowartość udzielonej pomocy publicznej wraz z odsetkami.</w:t>
      </w:r>
    </w:p>
    <w:p w14:paraId="42D432CE" w14:textId="3E272731" w:rsidR="00113A70" w:rsidRPr="00FD7CEA" w:rsidRDefault="00113A70" w:rsidP="002E19A6">
      <w:pPr>
        <w:spacing w:after="0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lastRenderedPageBreak/>
        <w:t>Monitorowanie pomocy publicznej</w:t>
      </w:r>
      <w:r w:rsidRPr="00FD7CEA">
        <w:rPr>
          <w:rFonts w:eastAsia="Times New Roman" w:cstheme="minorHAnsi"/>
          <w:lang w:eastAsia="pl-PL"/>
        </w:rPr>
        <w:t xml:space="preserve"> </w:t>
      </w:r>
    </w:p>
    <w:p w14:paraId="61ADDFC0" w14:textId="6CF25C09" w:rsidR="00113A70" w:rsidRPr="00FD7CEA" w:rsidRDefault="00113A70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Zgodnie z art. art. 31 ust. 1 ustawy pomoc publiczna jest monitorowana. Monitorowanie obejmuje  gromadzenie, przetwarzanie i przekazywanie informacji o udzielanej pomocy publicznej, </w:t>
      </w:r>
      <w:r w:rsidR="00A93550">
        <w:rPr>
          <w:rFonts w:eastAsia="Times New Roman" w:cstheme="minorHAnsi"/>
          <w:lang w:eastAsia="pl-PL"/>
        </w:rPr>
        <w:br/>
      </w:r>
      <w:r w:rsidRPr="00FD7CEA">
        <w:rPr>
          <w:rFonts w:eastAsia="Times New Roman" w:cstheme="minorHAnsi"/>
          <w:lang w:eastAsia="pl-PL"/>
        </w:rPr>
        <w:t>w szczególności o jej rodzajach, formach i wielkości, oraz przestrzeganie krajowego limitu</w:t>
      </w:r>
      <w:r w:rsidR="00A43A81">
        <w:rPr>
          <w:rFonts w:eastAsia="Times New Roman" w:cstheme="minorHAnsi"/>
          <w:lang w:eastAsia="pl-PL"/>
        </w:rPr>
        <w:t xml:space="preserve"> </w:t>
      </w:r>
      <w:r w:rsidRPr="00FD7CEA">
        <w:rPr>
          <w:rFonts w:eastAsia="Times New Roman" w:cstheme="minorHAnsi"/>
          <w:lang w:eastAsia="pl-PL"/>
        </w:rPr>
        <w:t>skumulowanej kwoty pomocy de minimis w rolnictwie lub rybołówstwie.</w:t>
      </w:r>
    </w:p>
    <w:p w14:paraId="75F0E84E" w14:textId="77777777" w:rsidR="002E2AF0" w:rsidRPr="00FD7CEA" w:rsidRDefault="002E2AF0" w:rsidP="002E19A6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66DBD90" w14:textId="7314AD9E" w:rsidR="00113A70" w:rsidRPr="00FD7CEA" w:rsidRDefault="00113A70" w:rsidP="002E19A6">
      <w:pPr>
        <w:spacing w:after="0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t>Upublicznienie pomocy</w:t>
      </w:r>
      <w:r w:rsidRPr="00FD7CEA">
        <w:rPr>
          <w:rFonts w:eastAsia="Times New Roman" w:cstheme="minorHAnsi"/>
          <w:lang w:eastAsia="pl-PL"/>
        </w:rPr>
        <w:t xml:space="preserve"> </w:t>
      </w:r>
    </w:p>
    <w:p w14:paraId="48D7A73A" w14:textId="61570D62" w:rsidR="00FD385C" w:rsidRPr="00FD7CEA" w:rsidRDefault="00F54542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 xml:space="preserve">Zgodnie z art. 11a ust. 2 ustawy </w:t>
      </w:r>
      <w:r w:rsidR="00C7348E" w:rsidRPr="00FD7CEA">
        <w:rPr>
          <w:rFonts w:eastAsia="Times New Roman" w:cstheme="minorHAnsi"/>
          <w:lang w:eastAsia="pl-PL"/>
        </w:rPr>
        <w:t>f</w:t>
      </w:r>
      <w:r w:rsidR="00113A70" w:rsidRPr="00FD7CEA">
        <w:rPr>
          <w:rFonts w:eastAsia="Times New Roman" w:cstheme="minorHAnsi"/>
          <w:lang w:eastAsia="pl-PL"/>
        </w:rPr>
        <w:t>akt udzielenia pomocy</w:t>
      </w:r>
      <w:r w:rsidRPr="00FD7CEA">
        <w:rPr>
          <w:rFonts w:eastAsia="Times New Roman" w:cstheme="minorHAnsi"/>
          <w:lang w:eastAsia="pl-PL"/>
        </w:rPr>
        <w:t xml:space="preserve"> podlega upublicznieniu</w:t>
      </w:r>
      <w:r w:rsidR="00113A70" w:rsidRPr="00FD7CEA">
        <w:rPr>
          <w:rFonts w:eastAsia="Times New Roman" w:cstheme="minorHAnsi"/>
          <w:lang w:eastAsia="pl-PL"/>
        </w:rPr>
        <w:t xml:space="preserve">. </w:t>
      </w:r>
      <w:r w:rsidR="00FD385C" w:rsidRPr="00FD7CEA">
        <w:rPr>
          <w:rFonts w:eastAsia="Times New Roman" w:cstheme="minorHAnsi"/>
          <w:lang w:eastAsia="pl-PL"/>
        </w:rPr>
        <w:t xml:space="preserve">Udostępnione </w:t>
      </w:r>
      <w:r w:rsidR="00113A70" w:rsidRPr="00FD7CEA">
        <w:rPr>
          <w:rFonts w:eastAsia="Times New Roman" w:cstheme="minorHAnsi"/>
          <w:lang w:eastAsia="pl-PL"/>
        </w:rPr>
        <w:t>dane obejmujące</w:t>
      </w:r>
      <w:r w:rsidR="00FD385C" w:rsidRPr="00FD7CEA">
        <w:rPr>
          <w:rFonts w:eastAsia="Times New Roman" w:cstheme="minorHAnsi"/>
          <w:lang w:eastAsia="pl-PL"/>
        </w:rPr>
        <w:t>:</w:t>
      </w:r>
      <w:r w:rsidR="00113A70" w:rsidRPr="00FD7CEA">
        <w:rPr>
          <w:rFonts w:eastAsia="Times New Roman" w:cstheme="minorHAnsi"/>
          <w:lang w:eastAsia="pl-PL"/>
        </w:rPr>
        <w:t xml:space="preserve"> numer identyfikacji podatkowej, nazwę, podstawę prawną udzielenia pomocy, dzień udzielenia pomocy, wielkość przedsiębiorcy, informacje o siedzibie, miejscu zamieszkania i rodzaju prowadzonej działalności, wartość pomocy, formę oraz przeznaczenie pomocy</w:t>
      </w:r>
      <w:r w:rsidR="00FD385C" w:rsidRPr="00FD7CEA">
        <w:rPr>
          <w:rFonts w:eastAsia="Times New Roman" w:cstheme="minorHAnsi"/>
          <w:lang w:eastAsia="pl-PL"/>
        </w:rPr>
        <w:t xml:space="preserve"> publikowane</w:t>
      </w:r>
      <w:r w:rsidR="00C7348E" w:rsidRPr="00FD7CEA">
        <w:rPr>
          <w:rFonts w:eastAsia="Times New Roman" w:cstheme="minorHAnsi"/>
          <w:lang w:eastAsia="pl-PL"/>
        </w:rPr>
        <w:t xml:space="preserve"> są</w:t>
      </w:r>
      <w:r w:rsidR="00113A70" w:rsidRPr="00FD7CEA">
        <w:rPr>
          <w:rFonts w:eastAsia="Times New Roman" w:cstheme="minorHAnsi"/>
          <w:lang w:eastAsia="pl-PL"/>
        </w:rPr>
        <w:t xml:space="preserve"> na stronie internetowej Prezesa Urzędu Ochrony Konkurencji i Konsumentów</w:t>
      </w:r>
      <w:r w:rsidR="004C5FBD" w:rsidRPr="00FD7CEA">
        <w:rPr>
          <w:rFonts w:eastAsia="Times New Roman" w:cstheme="minorHAnsi"/>
          <w:lang w:eastAsia="pl-PL"/>
        </w:rPr>
        <w:t>.</w:t>
      </w:r>
    </w:p>
    <w:p w14:paraId="0B7932E9" w14:textId="7225A58D" w:rsidR="004C5FBD" w:rsidRPr="00FD7CEA" w:rsidRDefault="002E2AF0" w:rsidP="002E19A6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br/>
      </w:r>
      <w:r w:rsidR="00047B06" w:rsidRPr="00FD7CEA">
        <w:rPr>
          <w:rFonts w:eastAsia="Times New Roman" w:cstheme="minorHAnsi"/>
          <w:b/>
          <w:bCs/>
          <w:lang w:eastAsia="pl-PL"/>
        </w:rPr>
        <w:t>INFORMACJA O MOŻLIWOŚCI ZŁOŻENIA OPINII</w:t>
      </w:r>
    </w:p>
    <w:p w14:paraId="5B776E84" w14:textId="77777777" w:rsidR="00AD2659" w:rsidRDefault="00DA330B" w:rsidP="002E19A6">
      <w:pPr>
        <w:jc w:val="both"/>
        <w:rPr>
          <w:rFonts w:cstheme="minorHAnsi"/>
        </w:rPr>
      </w:pPr>
      <w:r w:rsidRPr="00FD7CEA">
        <w:rPr>
          <w:rFonts w:cstheme="minorHAnsi"/>
        </w:rPr>
        <w:t xml:space="preserve">Każda osoba korzystająca z nieodpłatnej pomocy prawnej lub nieodpłatnego poradnictwa obywatelskiego może po uzyskaniu porady </w:t>
      </w:r>
      <w:r w:rsidR="004C5FBD" w:rsidRPr="00FD7CEA">
        <w:rPr>
          <w:rFonts w:cstheme="minorHAnsi"/>
        </w:rPr>
        <w:t xml:space="preserve">dobrowolnie </w:t>
      </w:r>
      <w:r w:rsidRPr="00FD7CEA">
        <w:rPr>
          <w:rFonts w:cstheme="minorHAnsi"/>
        </w:rPr>
        <w:t xml:space="preserve">dokonać </w:t>
      </w:r>
      <w:r w:rsidR="004C5FBD" w:rsidRPr="00FD7CEA">
        <w:rPr>
          <w:rFonts w:cstheme="minorHAnsi"/>
        </w:rPr>
        <w:t xml:space="preserve">anonimowej </w:t>
      </w:r>
      <w:r w:rsidRPr="00FD7CEA">
        <w:rPr>
          <w:rFonts w:cstheme="minorHAnsi"/>
        </w:rPr>
        <w:t xml:space="preserve">oceny udzielonej pomocy wypełniając </w:t>
      </w:r>
      <w:r w:rsidR="004C5FBD" w:rsidRPr="00FD7CEA">
        <w:rPr>
          <w:rFonts w:cstheme="minorHAnsi"/>
        </w:rPr>
        <w:t>k</w:t>
      </w:r>
      <w:r w:rsidRPr="00FD7CEA">
        <w:rPr>
          <w:rFonts w:cstheme="minorHAnsi"/>
        </w:rPr>
        <w:t xml:space="preserve">artę </w:t>
      </w:r>
      <w:r w:rsidR="004C5FBD" w:rsidRPr="00FD7CEA">
        <w:rPr>
          <w:rFonts w:cstheme="minorHAnsi"/>
        </w:rPr>
        <w:t xml:space="preserve">pomocy -część </w:t>
      </w:r>
      <w:r w:rsidRPr="00FD7CEA">
        <w:rPr>
          <w:rFonts w:cstheme="minorHAnsi"/>
        </w:rPr>
        <w:t xml:space="preserve">B </w:t>
      </w:r>
    </w:p>
    <w:p w14:paraId="29581080" w14:textId="7BCA0431" w:rsidR="00BC5F96" w:rsidRPr="00AD2659" w:rsidRDefault="005F4136" w:rsidP="002E19A6">
      <w:pPr>
        <w:jc w:val="both"/>
        <w:rPr>
          <w:rFonts w:cstheme="minorHAnsi"/>
        </w:rPr>
      </w:pPr>
      <w:r w:rsidRPr="00FD7CEA">
        <w:rPr>
          <w:rFonts w:eastAsia="Times New Roman" w:cstheme="minorHAnsi"/>
          <w:b/>
          <w:color w:val="000000"/>
          <w:lang w:eastAsia="pl-PL"/>
        </w:rPr>
        <w:br/>
      </w:r>
      <w:r w:rsidR="00AD2659">
        <w:rPr>
          <w:rFonts w:eastAsia="Times New Roman" w:cstheme="minorHAnsi"/>
          <w:b/>
          <w:color w:val="000000"/>
          <w:lang w:eastAsia="pl-PL"/>
        </w:rPr>
        <w:t xml:space="preserve">REJESTRACJA </w:t>
      </w:r>
    </w:p>
    <w:p w14:paraId="15F07AB2" w14:textId="77777777" w:rsidR="00AE629E" w:rsidRDefault="00BC5F96" w:rsidP="002E19A6">
      <w:pPr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FD7CEA">
        <w:rPr>
          <w:rFonts w:eastAsia="Times New Roman" w:cstheme="minorHAnsi"/>
          <w:bCs/>
          <w:color w:val="000000"/>
          <w:lang w:eastAsia="pl-PL"/>
        </w:rPr>
        <w:t xml:space="preserve">Pomoc prawna będzie udzielana zgodnie z kolejnością zgłaszania się osób zainteresowanych uzyskaniem pomocy prawnej lub obywatelskiej, po wcześniejszym umówieniu wizyty </w:t>
      </w:r>
      <w:r w:rsidR="00F70A3D" w:rsidRPr="00FD7CEA">
        <w:rPr>
          <w:rFonts w:eastAsia="Times New Roman" w:cstheme="minorHAnsi"/>
          <w:bCs/>
          <w:color w:val="000000"/>
          <w:lang w:eastAsia="pl-PL"/>
        </w:rPr>
        <w:br/>
      </w:r>
      <w:r w:rsidRPr="00FD7CEA">
        <w:rPr>
          <w:rFonts w:eastAsia="Times New Roman" w:cstheme="minorHAnsi"/>
          <w:bCs/>
          <w:color w:val="000000"/>
          <w:lang w:eastAsia="pl-PL"/>
        </w:rPr>
        <w:t>w punkcie, za pośrednictwem</w:t>
      </w:r>
      <w:r w:rsidR="00AE629E">
        <w:rPr>
          <w:rFonts w:eastAsia="Times New Roman" w:cstheme="minorHAnsi"/>
          <w:bCs/>
          <w:color w:val="000000"/>
          <w:lang w:eastAsia="pl-PL"/>
        </w:rPr>
        <w:t>:</w:t>
      </w:r>
    </w:p>
    <w:p w14:paraId="6EEFD991" w14:textId="5529B8BA" w:rsidR="00BC5F96" w:rsidRDefault="00BC5F96" w:rsidP="002E19A6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eastAsia="Times New Roman" w:cstheme="minorHAnsi"/>
          <w:bCs/>
          <w:lang w:eastAsia="pl-PL"/>
        </w:rPr>
      </w:pPr>
      <w:r w:rsidRPr="00AE629E">
        <w:rPr>
          <w:rFonts w:eastAsia="Times New Roman" w:cstheme="minorHAnsi"/>
          <w:bCs/>
          <w:color w:val="000000"/>
          <w:lang w:eastAsia="pl-PL"/>
        </w:rPr>
        <w:t xml:space="preserve">nr telefonu: </w:t>
      </w:r>
      <w:r w:rsidRPr="00AE629E">
        <w:rPr>
          <w:rFonts w:eastAsia="Times New Roman" w:cstheme="minorHAnsi"/>
          <w:b/>
          <w:lang w:eastAsia="pl-PL"/>
        </w:rPr>
        <w:t>Tel.</w:t>
      </w:r>
      <w:r w:rsidR="004168E2" w:rsidRPr="00AE629E">
        <w:rPr>
          <w:rFonts w:eastAsia="Times New Roman" w:cstheme="minorHAnsi"/>
          <w:b/>
          <w:lang w:eastAsia="pl-PL"/>
        </w:rPr>
        <w:t xml:space="preserve"> </w:t>
      </w:r>
      <w:r w:rsidRPr="00AE629E">
        <w:rPr>
          <w:rFonts w:eastAsia="Times New Roman" w:cstheme="minorHAnsi"/>
          <w:b/>
          <w:lang w:eastAsia="pl-PL"/>
        </w:rPr>
        <w:t>91 48-04-923</w:t>
      </w:r>
      <w:r w:rsidR="008D6F09">
        <w:rPr>
          <w:rFonts w:eastAsia="Times New Roman" w:cstheme="minorHAnsi"/>
          <w:b/>
          <w:lang w:eastAsia="pl-PL"/>
        </w:rPr>
        <w:t xml:space="preserve"> </w:t>
      </w:r>
      <w:r w:rsidRPr="00AE629E">
        <w:rPr>
          <w:rFonts w:eastAsia="Times New Roman" w:cstheme="minorHAnsi"/>
          <w:b/>
          <w:lang w:eastAsia="pl-PL"/>
        </w:rPr>
        <w:t>w godzinach 8.00-15.00</w:t>
      </w:r>
      <w:r w:rsidR="004168E2" w:rsidRPr="00AE629E">
        <w:rPr>
          <w:rFonts w:eastAsia="Times New Roman" w:cstheme="minorHAnsi"/>
          <w:b/>
          <w:lang w:eastAsia="pl-PL"/>
        </w:rPr>
        <w:t xml:space="preserve">, </w:t>
      </w:r>
      <w:r w:rsidR="004168E2" w:rsidRPr="00AE629E">
        <w:rPr>
          <w:rFonts w:eastAsia="Times New Roman" w:cstheme="minorHAnsi"/>
          <w:bCs/>
          <w:lang w:eastAsia="pl-PL"/>
        </w:rPr>
        <w:t>z uwzględnieniem obsługi poza kolejnością kobiet w ciąży. Zmiany w kolejności obsługi mogą nastąpić również z innych ważnych powodów</w:t>
      </w:r>
      <w:r w:rsidR="00AD2659">
        <w:rPr>
          <w:rFonts w:eastAsia="Times New Roman" w:cstheme="minorHAnsi"/>
          <w:bCs/>
          <w:lang w:eastAsia="pl-PL"/>
        </w:rPr>
        <w:t>,</w:t>
      </w:r>
    </w:p>
    <w:p w14:paraId="77F477EA" w14:textId="7E4B5770" w:rsidR="00AD2659" w:rsidRPr="00AE629E" w:rsidRDefault="00AD2659" w:rsidP="002E19A6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on-line: </w:t>
      </w:r>
      <w:hyperlink r:id="rId10" w:history="1">
        <w:r w:rsidRPr="00D1697A">
          <w:rPr>
            <w:rStyle w:val="Hipercze"/>
            <w:rFonts w:eastAsia="Times New Roman" w:cstheme="minorHAnsi"/>
            <w:bCs/>
            <w:lang w:eastAsia="pl-PL"/>
          </w:rPr>
          <w:t>https://www.gov.pl/web/nieodplatna-pomoc</w:t>
        </w:r>
      </w:hyperlink>
      <w:r>
        <w:rPr>
          <w:rFonts w:eastAsia="Times New Roman" w:cstheme="minorHAnsi"/>
          <w:bCs/>
          <w:lang w:eastAsia="pl-PL"/>
        </w:rPr>
        <w:t xml:space="preserve"> </w:t>
      </w:r>
    </w:p>
    <w:p w14:paraId="7159E8A4" w14:textId="77777777" w:rsidR="00AD2659" w:rsidRPr="00AD2659" w:rsidRDefault="00AD2659" w:rsidP="002E19A6">
      <w:pPr>
        <w:spacing w:after="0"/>
        <w:jc w:val="both"/>
        <w:rPr>
          <w:rFonts w:eastAsia="Times New Roman" w:cstheme="minorHAnsi"/>
          <w:color w:val="000000" w:themeColor="text1"/>
          <w:sz w:val="10"/>
          <w:szCs w:val="10"/>
          <w:lang w:eastAsia="pl-PL"/>
        </w:rPr>
      </w:pPr>
    </w:p>
    <w:p w14:paraId="27515B0F" w14:textId="75A5FEF4" w:rsidR="004168E2" w:rsidRPr="00FD7CEA" w:rsidRDefault="004168E2" w:rsidP="002E19A6">
      <w:pPr>
        <w:spacing w:after="0"/>
        <w:jc w:val="both"/>
        <w:rPr>
          <w:rFonts w:eastAsia="Times New Roman" w:cstheme="minorHAnsi"/>
          <w:color w:val="002060"/>
          <w:lang w:eastAsia="pl-PL"/>
        </w:rPr>
      </w:pPr>
      <w:r w:rsidRPr="00FD7CEA">
        <w:rPr>
          <w:rFonts w:eastAsia="Times New Roman" w:cstheme="minorHAnsi"/>
          <w:color w:val="000000" w:themeColor="text1"/>
          <w:lang w:eastAsia="pl-PL"/>
        </w:rPr>
        <w:t>W</w:t>
      </w:r>
      <w:r w:rsidRPr="00FD7CEA">
        <w:rPr>
          <w:rFonts w:eastAsia="Times New Roman" w:cstheme="minorHAnsi"/>
          <w:color w:val="002060"/>
          <w:lang w:eastAsia="pl-PL"/>
        </w:rPr>
        <w:t xml:space="preserve"> </w:t>
      </w:r>
      <w:r w:rsidRPr="00FD7CEA">
        <w:rPr>
          <w:rFonts w:eastAsia="Times New Roman" w:cstheme="minorHAnsi"/>
          <w:color w:val="000000" w:themeColor="text1"/>
          <w:lang w:eastAsia="pl-PL"/>
        </w:rPr>
        <w:t xml:space="preserve">przypadku </w:t>
      </w:r>
      <w:r w:rsidRPr="00FD7CEA">
        <w:rPr>
          <w:rFonts w:eastAsia="Times New Roman" w:cstheme="minorHAnsi"/>
          <w:color w:val="000000" w:themeColor="text1"/>
          <w:u w:val="single"/>
          <w:lang w:eastAsia="pl-PL"/>
        </w:rPr>
        <w:t>pytań wątpliwości związanych z przygotowaniem do wizyty</w:t>
      </w:r>
      <w:r w:rsidRPr="00FD7CEA">
        <w:rPr>
          <w:rFonts w:eastAsia="Times New Roman" w:cstheme="minorHAnsi"/>
          <w:color w:val="000000" w:themeColor="text1"/>
          <w:lang w:eastAsia="pl-PL"/>
        </w:rPr>
        <w:t xml:space="preserve"> w punk</w:t>
      </w:r>
      <w:r w:rsidR="00A104BC">
        <w:rPr>
          <w:rFonts w:eastAsia="Times New Roman" w:cstheme="minorHAnsi"/>
          <w:color w:val="000000" w:themeColor="text1"/>
          <w:lang w:eastAsia="pl-PL"/>
        </w:rPr>
        <w:t>tach</w:t>
      </w:r>
      <w:r w:rsidRPr="00FD7CEA">
        <w:rPr>
          <w:rFonts w:eastAsia="Times New Roman" w:cstheme="minorHAnsi"/>
          <w:color w:val="000000" w:themeColor="text1"/>
          <w:lang w:eastAsia="pl-PL"/>
        </w:rPr>
        <w:t xml:space="preserve"> zainteresowane osoby mogą uzyskać informację pod nr telefonu </w:t>
      </w:r>
      <w:r w:rsidR="002F55FF" w:rsidRPr="00FD7CEA">
        <w:rPr>
          <w:rFonts w:eastAsia="Times New Roman" w:cstheme="minorHAnsi"/>
          <w:b/>
          <w:bCs/>
          <w:color w:val="000000" w:themeColor="text1"/>
          <w:lang w:eastAsia="pl-PL"/>
        </w:rPr>
        <w:t>791 530 803</w:t>
      </w:r>
      <w:r w:rsidR="002F55FF" w:rsidRPr="00FD7CE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FD7CEA">
        <w:rPr>
          <w:rFonts w:eastAsia="Times New Roman" w:cstheme="minorHAnsi"/>
          <w:color w:val="000000" w:themeColor="text1"/>
          <w:lang w:eastAsia="pl-PL"/>
        </w:rPr>
        <w:t xml:space="preserve">obsługiwanym przez </w:t>
      </w:r>
      <w:r w:rsidRPr="002E19A6">
        <w:rPr>
          <w:rFonts w:eastAsia="Times New Roman" w:cstheme="minorHAnsi"/>
          <w:b/>
          <w:bCs/>
          <w:color w:val="000000" w:themeColor="text1"/>
          <w:lang w:eastAsia="pl-PL"/>
        </w:rPr>
        <w:t>Zaborskie Towarzystwo Naukowe</w:t>
      </w:r>
      <w:r w:rsidRPr="00FD7CE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F55FF" w:rsidRPr="002E19A6">
        <w:rPr>
          <w:rFonts w:eastAsia="Times New Roman" w:cstheme="minorHAnsi"/>
          <w:color w:val="000000" w:themeColor="text1"/>
          <w:lang w:eastAsia="pl-PL"/>
        </w:rPr>
        <w:t>od poniedziałku do piątku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 dla punktów: </w:t>
      </w:r>
      <w:r w:rsidR="00A104BC" w:rsidRPr="00A104BC">
        <w:rPr>
          <w:rFonts w:eastAsia="Times New Roman" w:cstheme="minorHAnsi"/>
          <w:b/>
          <w:bCs/>
          <w:color w:val="000000" w:themeColor="text1"/>
          <w:lang w:eastAsia="pl-PL"/>
        </w:rPr>
        <w:t>nr 3</w:t>
      </w:r>
      <w:r w:rsidR="002F55FF" w:rsidRPr="002E19A6">
        <w:rPr>
          <w:rFonts w:eastAsia="Times New Roman" w:cstheme="minorHAnsi"/>
          <w:color w:val="000000" w:themeColor="text1"/>
          <w:lang w:eastAsia="pl-PL"/>
        </w:rPr>
        <w:t xml:space="preserve"> w godz.</w:t>
      </w:r>
      <w:bookmarkStart w:id="0" w:name="_Hlk186530607"/>
      <w:r w:rsidR="002F55FF" w:rsidRPr="002E19A6">
        <w:rPr>
          <w:rFonts w:eastAsia="Times New Roman" w:cstheme="minorHAnsi"/>
          <w:color w:val="000000" w:themeColor="text1"/>
          <w:lang w:eastAsia="pl-PL"/>
        </w:rPr>
        <w:t>7.30-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 9</w:t>
      </w:r>
      <w:r w:rsidR="002F55FF" w:rsidRPr="002E19A6">
        <w:rPr>
          <w:rFonts w:eastAsia="Times New Roman" w:cstheme="minorHAnsi"/>
          <w:color w:val="000000" w:themeColor="text1"/>
          <w:lang w:eastAsia="pl-PL"/>
        </w:rPr>
        <w:t>.30</w:t>
      </w:r>
      <w:bookmarkEnd w:id="0"/>
      <w:r w:rsidR="00A104BC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A104BC" w:rsidRPr="00A104BC">
        <w:rPr>
          <w:rFonts w:eastAsia="Times New Roman" w:cstheme="minorHAnsi"/>
          <w:b/>
          <w:bCs/>
          <w:color w:val="000000" w:themeColor="text1"/>
          <w:lang w:eastAsia="pl-PL"/>
        </w:rPr>
        <w:t>nr 4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 w godz.</w:t>
      </w:r>
      <w:r w:rsidR="00A104BC" w:rsidRPr="00A104B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104BC">
        <w:rPr>
          <w:rFonts w:eastAsia="Times New Roman" w:cstheme="minorHAnsi"/>
          <w:color w:val="000000" w:themeColor="text1"/>
          <w:lang w:eastAsia="pl-PL"/>
        </w:rPr>
        <w:t>9</w:t>
      </w:r>
      <w:r w:rsidR="00A104BC" w:rsidRPr="002E19A6">
        <w:rPr>
          <w:rFonts w:eastAsia="Times New Roman" w:cstheme="minorHAnsi"/>
          <w:color w:val="000000" w:themeColor="text1"/>
          <w:lang w:eastAsia="pl-PL"/>
        </w:rPr>
        <w:t>.30-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104BC">
        <w:rPr>
          <w:rFonts w:eastAsia="Times New Roman" w:cstheme="minorHAnsi"/>
          <w:color w:val="000000" w:themeColor="text1"/>
          <w:lang w:eastAsia="pl-PL"/>
        </w:rPr>
        <w:t>11</w:t>
      </w:r>
      <w:r w:rsidR="00A104BC" w:rsidRPr="002E19A6">
        <w:rPr>
          <w:rFonts w:eastAsia="Times New Roman" w:cstheme="minorHAnsi"/>
          <w:color w:val="000000" w:themeColor="text1"/>
          <w:lang w:eastAsia="pl-PL"/>
        </w:rPr>
        <w:t>.30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A104BC" w:rsidRPr="00A104BC">
        <w:rPr>
          <w:rFonts w:eastAsia="Times New Roman" w:cstheme="minorHAnsi"/>
          <w:b/>
          <w:bCs/>
          <w:color w:val="000000" w:themeColor="text1"/>
          <w:lang w:eastAsia="pl-PL"/>
        </w:rPr>
        <w:t>nr 5</w:t>
      </w:r>
      <w:r w:rsidR="00A104BC">
        <w:rPr>
          <w:rFonts w:eastAsia="Times New Roman" w:cstheme="minorHAnsi"/>
          <w:color w:val="000000" w:themeColor="text1"/>
          <w:lang w:eastAsia="pl-PL"/>
        </w:rPr>
        <w:t xml:space="preserve"> w godz. 11.30-13.30.</w:t>
      </w:r>
    </w:p>
    <w:p w14:paraId="553CED74" w14:textId="77777777" w:rsidR="002E2AF0" w:rsidRPr="00FD7CEA" w:rsidRDefault="002E2AF0" w:rsidP="002E19A6">
      <w:pPr>
        <w:spacing w:after="0"/>
        <w:rPr>
          <w:rFonts w:eastAsia="Times New Roman" w:cstheme="minorHAnsi"/>
          <w:lang w:eastAsia="pl-PL"/>
        </w:rPr>
      </w:pPr>
    </w:p>
    <w:p w14:paraId="636EFE29" w14:textId="77777777" w:rsidR="00AD2659" w:rsidRDefault="00AD2659" w:rsidP="002E19A6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1C660A2" w14:textId="77777777" w:rsidR="006F3B27" w:rsidRDefault="006F3B27" w:rsidP="002E19A6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7CB2C98" w14:textId="77777777" w:rsidR="006F3B27" w:rsidRDefault="006F3B27" w:rsidP="002E19A6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C7173AD" w14:textId="49EEA64F" w:rsidR="00BC5F96" w:rsidRPr="00FD7CEA" w:rsidRDefault="00BC5F96" w:rsidP="002E19A6">
      <w:pPr>
        <w:spacing w:after="0"/>
        <w:rPr>
          <w:rFonts w:eastAsia="Times New Roman" w:cstheme="minorHAnsi"/>
          <w:b/>
          <w:bCs/>
          <w:lang w:eastAsia="pl-PL"/>
        </w:rPr>
      </w:pPr>
      <w:r w:rsidRPr="00FD7CEA">
        <w:rPr>
          <w:rFonts w:eastAsia="Times New Roman" w:cstheme="minorHAnsi"/>
          <w:b/>
          <w:bCs/>
          <w:lang w:eastAsia="pl-PL"/>
        </w:rPr>
        <w:t xml:space="preserve">Informacje dodatkowe </w:t>
      </w:r>
    </w:p>
    <w:p w14:paraId="490FEB1F" w14:textId="77777777" w:rsidR="00A93550" w:rsidRDefault="00BC5F96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Starostwo Powiatowe w Stargardzie</w:t>
      </w:r>
    </w:p>
    <w:p w14:paraId="19FEC21D" w14:textId="05AFEC7B" w:rsidR="00BC5F96" w:rsidRPr="00FD7CEA" w:rsidRDefault="002F55FF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lang w:eastAsia="pl-PL"/>
        </w:rPr>
        <w:t>Biuro Polityki Społecznej</w:t>
      </w:r>
      <w:r w:rsidR="00BC5F96" w:rsidRPr="00FD7CEA">
        <w:rPr>
          <w:rFonts w:eastAsia="Times New Roman" w:cstheme="minorHAnsi"/>
          <w:lang w:eastAsia="pl-PL"/>
        </w:rPr>
        <w:t xml:space="preserve"> </w:t>
      </w:r>
    </w:p>
    <w:p w14:paraId="6B69CD7B" w14:textId="18E2C4DA" w:rsidR="00A93550" w:rsidRDefault="00BC5F96" w:rsidP="002E19A6">
      <w:pPr>
        <w:spacing w:after="0"/>
        <w:jc w:val="both"/>
        <w:rPr>
          <w:rFonts w:eastAsia="Times New Roman" w:cstheme="minorHAnsi"/>
          <w:lang w:eastAsia="pl-PL"/>
        </w:rPr>
      </w:pPr>
      <w:r w:rsidRPr="00FD7CEA">
        <w:rPr>
          <w:rFonts w:eastAsia="Times New Roman" w:cstheme="minorHAnsi"/>
          <w:b/>
          <w:lang w:eastAsia="pl-PL"/>
        </w:rPr>
        <w:t>Tel. 91 480 49 23</w:t>
      </w:r>
      <w:r w:rsidR="008D6F09">
        <w:rPr>
          <w:rFonts w:eastAsia="Times New Roman" w:cstheme="minorHAnsi"/>
          <w:b/>
          <w:lang w:eastAsia="pl-PL"/>
        </w:rPr>
        <w:t xml:space="preserve"> / 91 48 04 821</w:t>
      </w:r>
    </w:p>
    <w:p w14:paraId="734AD211" w14:textId="7D7ACF26" w:rsidR="00A67A8D" w:rsidRPr="00FD7CEA" w:rsidRDefault="00BC5F96" w:rsidP="002E19A6">
      <w:pPr>
        <w:spacing w:after="0"/>
        <w:jc w:val="both"/>
        <w:rPr>
          <w:rFonts w:eastAsia="Times New Roman" w:cstheme="minorHAnsi"/>
          <w:color w:val="002060"/>
          <w:lang w:val="en-US" w:eastAsia="pl-PL"/>
        </w:rPr>
      </w:pPr>
      <w:r w:rsidRPr="00FD7CEA">
        <w:rPr>
          <w:rFonts w:eastAsia="Times New Roman" w:cstheme="minorHAnsi"/>
          <w:lang w:val="en-US" w:eastAsia="pl-PL"/>
        </w:rPr>
        <w:t xml:space="preserve">e-mail:  </w:t>
      </w:r>
      <w:hyperlink r:id="rId11" w:history="1">
        <w:r w:rsidRPr="00FD7CEA">
          <w:rPr>
            <w:rFonts w:eastAsia="Times New Roman" w:cstheme="minorHAnsi"/>
            <w:color w:val="002060"/>
            <w:u w:val="single"/>
            <w:lang w:val="en-US" w:eastAsia="pl-PL"/>
          </w:rPr>
          <w:t>stowarzyszenia@powiatstargardzki.pl</w:t>
        </w:r>
      </w:hyperlink>
      <w:r w:rsidRPr="00FD7CEA">
        <w:rPr>
          <w:rFonts w:eastAsia="Times New Roman" w:cstheme="minorHAnsi"/>
          <w:color w:val="002060"/>
          <w:lang w:val="en-US" w:eastAsia="pl-PL"/>
        </w:rPr>
        <w:t xml:space="preserve"> </w:t>
      </w:r>
    </w:p>
    <w:p w14:paraId="3B97ED22" w14:textId="6C6A625C" w:rsidR="00A67A8D" w:rsidRPr="00FD7CEA" w:rsidRDefault="00C60C48" w:rsidP="002E19A6">
      <w:pPr>
        <w:spacing w:after="0"/>
        <w:ind w:left="328"/>
        <w:jc w:val="both"/>
        <w:rPr>
          <w:rFonts w:eastAsia="Times New Roman" w:cstheme="minorHAnsi"/>
          <w:lang w:val="en-US"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5A371" wp14:editId="2CC57C67">
            <wp:simplePos x="0" y="0"/>
            <wp:positionH relativeFrom="column">
              <wp:posOffset>14053</wp:posOffset>
            </wp:positionH>
            <wp:positionV relativeFrom="page">
              <wp:posOffset>7553215</wp:posOffset>
            </wp:positionV>
            <wp:extent cx="1831340" cy="650875"/>
            <wp:effectExtent l="0" t="0" r="0" b="0"/>
            <wp:wrapTopAndBottom/>
            <wp:docPr id="2" name="Obraz 1" descr="Logo_NPP_kolor_CMYK - Nowe Info">
              <a:extLst xmlns:a="http://schemas.openxmlformats.org/drawingml/2006/main">
                <a:ext uri="{FF2B5EF4-FFF2-40B4-BE49-F238E27FC236}">
                  <a16:creationId xmlns:a16="http://schemas.microsoft.com/office/drawing/2014/main" id="{CBC0F419-6193-3E0D-EADF-2433997A31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_NPP_kolor_CMYK - Nowe Info">
                      <a:extLst>
                        <a:ext uri="{FF2B5EF4-FFF2-40B4-BE49-F238E27FC236}">
                          <a16:creationId xmlns:a16="http://schemas.microsoft.com/office/drawing/2014/main" id="{CBC0F419-6193-3E0D-EADF-2433997A31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E27815" w14:textId="2519DE1A" w:rsidR="00E03A49" w:rsidRPr="00FD7CEA" w:rsidRDefault="00E03A49" w:rsidP="002E19A6">
      <w:pPr>
        <w:spacing w:after="0"/>
        <w:rPr>
          <w:rFonts w:eastAsia="Times New Roman" w:cstheme="minorHAnsi"/>
          <w:lang w:eastAsia="pl-PL"/>
        </w:rPr>
      </w:pPr>
    </w:p>
    <w:p w14:paraId="3FE69664" w14:textId="036D2312" w:rsidR="00EA60B7" w:rsidRDefault="00EA60B7" w:rsidP="00EA60B7">
      <w:pPr>
        <w:spacing w:after="480"/>
        <w:ind w:left="246" w:right="101"/>
        <w:rPr>
          <w:b/>
          <w:sz w:val="24"/>
          <w:szCs w:val="24"/>
        </w:rPr>
      </w:pPr>
    </w:p>
    <w:sectPr w:rsidR="00EA60B7" w:rsidSect="00AD2659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5FBC" w14:textId="77777777" w:rsidR="002E2AF0" w:rsidRDefault="002E2AF0" w:rsidP="002E2AF0">
      <w:pPr>
        <w:spacing w:after="0" w:line="240" w:lineRule="auto"/>
      </w:pPr>
      <w:r>
        <w:separator/>
      </w:r>
    </w:p>
  </w:endnote>
  <w:endnote w:type="continuationSeparator" w:id="0">
    <w:p w14:paraId="75C93A09" w14:textId="77777777" w:rsidR="002E2AF0" w:rsidRDefault="002E2AF0" w:rsidP="002E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009940"/>
      <w:docPartObj>
        <w:docPartGallery w:val="Page Numbers (Bottom of Page)"/>
        <w:docPartUnique/>
      </w:docPartObj>
    </w:sdtPr>
    <w:sdtEndPr/>
    <w:sdtContent>
      <w:p w14:paraId="3B614816" w14:textId="4DD4769E" w:rsidR="002E2AF0" w:rsidRDefault="002E2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92754" w14:textId="77777777" w:rsidR="002E2AF0" w:rsidRDefault="002E2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0609" w14:textId="77777777" w:rsidR="002E2AF0" w:rsidRDefault="002E2AF0" w:rsidP="002E2AF0">
      <w:pPr>
        <w:spacing w:after="0" w:line="240" w:lineRule="auto"/>
      </w:pPr>
      <w:r>
        <w:separator/>
      </w:r>
    </w:p>
  </w:footnote>
  <w:footnote w:type="continuationSeparator" w:id="0">
    <w:p w14:paraId="2C2F1EC0" w14:textId="77777777" w:rsidR="002E2AF0" w:rsidRDefault="002E2AF0" w:rsidP="002E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0D8"/>
    <w:multiLevelType w:val="hybridMultilevel"/>
    <w:tmpl w:val="AB12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4A0"/>
    <w:multiLevelType w:val="hybridMultilevel"/>
    <w:tmpl w:val="AA282A5A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841381"/>
    <w:multiLevelType w:val="multilevel"/>
    <w:tmpl w:val="7568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40EA3"/>
    <w:multiLevelType w:val="hybridMultilevel"/>
    <w:tmpl w:val="3FF89C42"/>
    <w:lvl w:ilvl="0" w:tplc="0415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3FD1761C"/>
    <w:multiLevelType w:val="hybridMultilevel"/>
    <w:tmpl w:val="A2E815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4A8A"/>
    <w:multiLevelType w:val="hybridMultilevel"/>
    <w:tmpl w:val="7DF0CB3E"/>
    <w:lvl w:ilvl="0" w:tplc="47A62B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33927844">
    <w:abstractNumId w:val="2"/>
  </w:num>
  <w:num w:numId="2" w16cid:durableId="2083284408">
    <w:abstractNumId w:val="5"/>
  </w:num>
  <w:num w:numId="3" w16cid:durableId="98642819">
    <w:abstractNumId w:val="1"/>
  </w:num>
  <w:num w:numId="4" w16cid:durableId="1247375424">
    <w:abstractNumId w:val="0"/>
  </w:num>
  <w:num w:numId="5" w16cid:durableId="1924148618">
    <w:abstractNumId w:val="4"/>
  </w:num>
  <w:num w:numId="6" w16cid:durableId="178199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B6"/>
    <w:rsid w:val="000136E9"/>
    <w:rsid w:val="000152CE"/>
    <w:rsid w:val="00047B06"/>
    <w:rsid w:val="00060107"/>
    <w:rsid w:val="00072186"/>
    <w:rsid w:val="00113A70"/>
    <w:rsid w:val="00130F24"/>
    <w:rsid w:val="001E6968"/>
    <w:rsid w:val="0021519E"/>
    <w:rsid w:val="00260821"/>
    <w:rsid w:val="00281C57"/>
    <w:rsid w:val="002A3478"/>
    <w:rsid w:val="002E19A6"/>
    <w:rsid w:val="002E2AF0"/>
    <w:rsid w:val="002F55FF"/>
    <w:rsid w:val="0030386B"/>
    <w:rsid w:val="0031125A"/>
    <w:rsid w:val="00343646"/>
    <w:rsid w:val="003818D1"/>
    <w:rsid w:val="003D28F4"/>
    <w:rsid w:val="004168E2"/>
    <w:rsid w:val="004213E1"/>
    <w:rsid w:val="004637FE"/>
    <w:rsid w:val="004C5EDF"/>
    <w:rsid w:val="004C5FBD"/>
    <w:rsid w:val="0055043E"/>
    <w:rsid w:val="005A19F4"/>
    <w:rsid w:val="005A2258"/>
    <w:rsid w:val="005D5325"/>
    <w:rsid w:val="005F4136"/>
    <w:rsid w:val="00600551"/>
    <w:rsid w:val="00671455"/>
    <w:rsid w:val="006951AF"/>
    <w:rsid w:val="006B7B7C"/>
    <w:rsid w:val="006E217B"/>
    <w:rsid w:val="006F3B27"/>
    <w:rsid w:val="007071E5"/>
    <w:rsid w:val="00712CD0"/>
    <w:rsid w:val="007467CC"/>
    <w:rsid w:val="007B38D4"/>
    <w:rsid w:val="008022FE"/>
    <w:rsid w:val="00810B76"/>
    <w:rsid w:val="008673FF"/>
    <w:rsid w:val="008A43E9"/>
    <w:rsid w:val="008D6F09"/>
    <w:rsid w:val="009245E9"/>
    <w:rsid w:val="00932601"/>
    <w:rsid w:val="009562F3"/>
    <w:rsid w:val="00984BF7"/>
    <w:rsid w:val="0099406C"/>
    <w:rsid w:val="009A5155"/>
    <w:rsid w:val="00A104BC"/>
    <w:rsid w:val="00A3420F"/>
    <w:rsid w:val="00A43A81"/>
    <w:rsid w:val="00A67A8D"/>
    <w:rsid w:val="00A67D1A"/>
    <w:rsid w:val="00A84A49"/>
    <w:rsid w:val="00A93550"/>
    <w:rsid w:val="00AA7FD8"/>
    <w:rsid w:val="00AD2659"/>
    <w:rsid w:val="00AE629E"/>
    <w:rsid w:val="00AF4C1A"/>
    <w:rsid w:val="00AF7FC0"/>
    <w:rsid w:val="00B07C72"/>
    <w:rsid w:val="00B25332"/>
    <w:rsid w:val="00B95546"/>
    <w:rsid w:val="00BC5F96"/>
    <w:rsid w:val="00BF4B24"/>
    <w:rsid w:val="00C1763F"/>
    <w:rsid w:val="00C5207F"/>
    <w:rsid w:val="00C60C48"/>
    <w:rsid w:val="00C7348E"/>
    <w:rsid w:val="00CC6CC0"/>
    <w:rsid w:val="00CE3F94"/>
    <w:rsid w:val="00CE56FD"/>
    <w:rsid w:val="00CF2845"/>
    <w:rsid w:val="00CF71F7"/>
    <w:rsid w:val="00D11EB6"/>
    <w:rsid w:val="00D67B39"/>
    <w:rsid w:val="00DA330B"/>
    <w:rsid w:val="00DB7EB9"/>
    <w:rsid w:val="00DD1AA4"/>
    <w:rsid w:val="00E03A49"/>
    <w:rsid w:val="00E5401E"/>
    <w:rsid w:val="00E61BF8"/>
    <w:rsid w:val="00E65227"/>
    <w:rsid w:val="00E850AA"/>
    <w:rsid w:val="00EA60B7"/>
    <w:rsid w:val="00EB5C1A"/>
    <w:rsid w:val="00F110C5"/>
    <w:rsid w:val="00F23B6B"/>
    <w:rsid w:val="00F37954"/>
    <w:rsid w:val="00F54542"/>
    <w:rsid w:val="00F70A3D"/>
    <w:rsid w:val="00F80F05"/>
    <w:rsid w:val="00F82164"/>
    <w:rsid w:val="00F905FF"/>
    <w:rsid w:val="00FD385C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0DD4"/>
  <w15:chartTrackingRefBased/>
  <w15:docId w15:val="{DF50DB8F-A4C3-4766-8606-9B646AA0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B7"/>
  </w:style>
  <w:style w:type="paragraph" w:styleId="Nagwek1">
    <w:name w:val="heading 1"/>
    <w:basedOn w:val="Normalny"/>
    <w:next w:val="Normalny"/>
    <w:link w:val="Nagwek1Znak"/>
    <w:uiPriority w:val="9"/>
    <w:qFormat/>
    <w:rsid w:val="00EA60B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0B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0B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0B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0B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0B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0B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0B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0B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071E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A60B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A60B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0B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0B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0B7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0B7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0B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0B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0B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0B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60B7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A60B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A60B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0B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60B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A60B7"/>
    <w:rPr>
      <w:b/>
      <w:bCs/>
    </w:rPr>
  </w:style>
  <w:style w:type="paragraph" w:styleId="Bezodstpw">
    <w:name w:val="No Spacing"/>
    <w:uiPriority w:val="1"/>
    <w:qFormat/>
    <w:rsid w:val="00EA60B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A60B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A60B7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0B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0B7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A60B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A60B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60B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A60B7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A60B7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60B7"/>
    <w:pPr>
      <w:outlineLvl w:val="9"/>
    </w:pPr>
  </w:style>
  <w:style w:type="table" w:styleId="Tabela-Siatka">
    <w:name w:val="Table Grid"/>
    <w:basedOn w:val="Standardowy"/>
    <w:uiPriority w:val="39"/>
    <w:rsid w:val="00C5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5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5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AF0"/>
  </w:style>
  <w:style w:type="paragraph" w:styleId="Stopka">
    <w:name w:val="footer"/>
    <w:basedOn w:val="Normalny"/>
    <w:link w:val="StopkaZnak"/>
    <w:uiPriority w:val="99"/>
    <w:unhideWhenUsed/>
    <w:rsid w:val="002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warzyszenia@powiatstargardz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ieodplatna-pom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95C0-E33D-4829-83FE-2AB94E06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Kowalska</dc:creator>
  <cp:keywords/>
  <dc:description/>
  <cp:lastModifiedBy>Izabela Kowalska</cp:lastModifiedBy>
  <cp:revision>3</cp:revision>
  <cp:lastPrinted>2021-09-28T07:44:00Z</cp:lastPrinted>
  <dcterms:created xsi:type="dcterms:W3CDTF">2024-12-31T08:35:00Z</dcterms:created>
  <dcterms:modified xsi:type="dcterms:W3CDTF">2024-12-31T08:47:00Z</dcterms:modified>
</cp:coreProperties>
</file>